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ourier New" w:hAnsi="Courier New" w:cs="Courier New"/>
          <w:sz w:val="20"/>
          <w:szCs w:val="20"/>
        </w:rPr>
        <w:alias w:val="Geben Sie Ihren Namen ein:"/>
        <w:tag w:val="Geben Sie Ihren Namen ein:"/>
        <w:id w:val="2013174153"/>
        <w:placeholder>
          <w:docPart w:val="00557906FE15064596480EBC8AEDC8BB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370CEF7" w14:textId="77777777" w:rsidR="000C5F45" w:rsidRPr="00C4103C" w:rsidRDefault="00D34F02" w:rsidP="000C5F45">
          <w:pPr>
            <w:pStyle w:val="Kontaktinfos"/>
            <w:ind w:right="1117"/>
            <w:jc w:val="right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Stefan Bachmann</w:t>
          </w:r>
        </w:p>
      </w:sdtContent>
    </w:sdt>
    <w:p w14:paraId="09C0B73F" w14:textId="77777777" w:rsidR="000C5F45" w:rsidRDefault="0038588B" w:rsidP="0038588B">
      <w:pPr>
        <w:pStyle w:val="Kontaktinfos"/>
        <w:ind w:right="1117"/>
        <w:jc w:val="right"/>
        <w:rPr>
          <w:rFonts w:ascii="Courier New" w:hAnsi="Courier New" w:cs="Courier New"/>
          <w:sz w:val="20"/>
          <w:szCs w:val="20"/>
        </w:rPr>
      </w:pPr>
      <w:r w:rsidRPr="00C4103C">
        <w:rPr>
          <w:rFonts w:ascii="Courier New" w:hAnsi="Courier New" w:cs="Courier New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90BE3E9" wp14:editId="78331D36">
            <wp:simplePos x="0" y="0"/>
            <wp:positionH relativeFrom="column">
              <wp:posOffset>5158105</wp:posOffset>
            </wp:positionH>
            <wp:positionV relativeFrom="paragraph">
              <wp:posOffset>-558067</wp:posOffset>
            </wp:positionV>
            <wp:extent cx="546100" cy="140061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logo unterschrift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72" cy="141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29360" w14:textId="77777777" w:rsidR="000C5F45" w:rsidRDefault="000C5F45" w:rsidP="000C5F45">
      <w:pPr>
        <w:pStyle w:val="Kontaktinfos"/>
        <w:ind w:right="1117"/>
        <w:jc w:val="right"/>
        <w:rPr>
          <w:rFonts w:ascii="Courier New" w:hAnsi="Courier New" w:cs="Courier New"/>
          <w:sz w:val="20"/>
          <w:szCs w:val="20"/>
          <w:lang w:val="de-AT"/>
        </w:rPr>
      </w:pPr>
      <w:r w:rsidRPr="00C4103C">
        <w:rPr>
          <w:rFonts w:ascii="Courier New" w:hAnsi="Courier New" w:cs="Courier New"/>
          <w:sz w:val="20"/>
          <w:szCs w:val="20"/>
          <w:lang w:val="de-AT"/>
        </w:rPr>
        <w:t>+43 699 17301410</w:t>
      </w:r>
    </w:p>
    <w:p w14:paraId="321C9926" w14:textId="77777777" w:rsidR="0038588B" w:rsidRPr="00C4103C" w:rsidRDefault="0038588B" w:rsidP="000C5F45">
      <w:pPr>
        <w:pStyle w:val="Kontaktinfos"/>
        <w:ind w:right="1117"/>
        <w:jc w:val="right"/>
        <w:rPr>
          <w:rFonts w:ascii="Courier New" w:hAnsi="Courier New" w:cs="Courier New"/>
          <w:sz w:val="20"/>
          <w:szCs w:val="20"/>
          <w:lang w:val="de-AT"/>
        </w:rPr>
      </w:pPr>
    </w:p>
    <w:p w14:paraId="0E2C2764" w14:textId="77777777" w:rsidR="000C5F45" w:rsidRPr="00C76C06" w:rsidRDefault="000C5F45" w:rsidP="000C5F45">
      <w:pPr>
        <w:pStyle w:val="Kontaktinfos"/>
        <w:ind w:right="1117"/>
        <w:jc w:val="right"/>
        <w:rPr>
          <w:rFonts w:ascii="Courier New" w:hAnsi="Courier New" w:cs="Courier New"/>
          <w:sz w:val="20"/>
          <w:szCs w:val="20"/>
          <w:lang w:val="de-AT"/>
        </w:rPr>
      </w:pPr>
      <w:r w:rsidRPr="00C76C06">
        <w:rPr>
          <w:rFonts w:ascii="Courier New" w:hAnsi="Courier New" w:cs="Courier New"/>
          <w:sz w:val="20"/>
          <w:szCs w:val="20"/>
          <w:lang w:val="de-AT"/>
        </w:rPr>
        <w:t>mail@stefanbachmann.net</w:t>
      </w:r>
    </w:p>
    <w:p w14:paraId="4EEFDFF9" w14:textId="77777777" w:rsidR="000C5F45" w:rsidRPr="00C76C06" w:rsidRDefault="000C5F45" w:rsidP="000C5F45">
      <w:pPr>
        <w:pStyle w:val="Kontaktinfos"/>
        <w:ind w:right="1117"/>
        <w:jc w:val="right"/>
        <w:rPr>
          <w:rFonts w:ascii="Courier New" w:hAnsi="Courier New" w:cs="Courier New"/>
          <w:sz w:val="20"/>
          <w:szCs w:val="20"/>
          <w:lang w:val="de-AT"/>
        </w:rPr>
      </w:pPr>
      <w:r w:rsidRPr="00C76C06">
        <w:rPr>
          <w:rFonts w:ascii="Courier New" w:hAnsi="Courier New" w:cs="Courier New"/>
          <w:sz w:val="20"/>
          <w:szCs w:val="20"/>
          <w:lang w:val="de-AT"/>
        </w:rPr>
        <w:t>www.stefanbachmann.net</w:t>
      </w:r>
    </w:p>
    <w:p w14:paraId="63703995" w14:textId="77777777" w:rsidR="000C5F45" w:rsidRPr="000C5F45" w:rsidRDefault="000C5F45">
      <w:pPr>
        <w:rPr>
          <w:rFonts w:ascii="Helvetica Neue" w:hAnsi="Helvetica Neue"/>
          <w:color w:val="000000" w:themeColor="text1"/>
        </w:rPr>
      </w:pPr>
    </w:p>
    <w:p w14:paraId="635DF912" w14:textId="77777777" w:rsidR="00C340C2" w:rsidRDefault="00C340C2" w:rsidP="00BF6C54">
      <w:pPr>
        <w:spacing w:line="276" w:lineRule="auto"/>
        <w:rPr>
          <w:rFonts w:ascii="Helvetica Neue" w:hAnsi="Helvetica Neue"/>
          <w:color w:val="000000" w:themeColor="text1"/>
          <w:lang w:val="de-DE"/>
        </w:rPr>
      </w:pPr>
    </w:p>
    <w:p w14:paraId="27290F9E" w14:textId="77777777" w:rsidR="00BF6C54" w:rsidRDefault="00607D29" w:rsidP="00BF6C54">
      <w:pPr>
        <w:spacing w:line="276" w:lineRule="auto"/>
        <w:rPr>
          <w:rFonts w:ascii="Helvetica Neue" w:hAnsi="Helvetica Neue"/>
          <w:color w:val="000000" w:themeColor="text1"/>
          <w:lang w:val="de-DE"/>
        </w:rPr>
      </w:pPr>
      <w:r w:rsidRPr="00E36B88">
        <w:rPr>
          <w:rFonts w:ascii="Helvetica Neue" w:hAnsi="Helvetica Neue"/>
          <w:color w:val="000000" w:themeColor="text1"/>
          <w:lang w:val="de-DE"/>
        </w:rPr>
        <w:t>MATERIALLISTE</w:t>
      </w:r>
      <w:r w:rsidR="000C5F45">
        <w:rPr>
          <w:rFonts w:ascii="Helvetica Neue" w:hAnsi="Helvetica Neue"/>
          <w:color w:val="000000" w:themeColor="text1"/>
          <w:lang w:val="de-DE"/>
        </w:rPr>
        <w:t xml:space="preserve"> </w:t>
      </w:r>
    </w:p>
    <w:p w14:paraId="6D48DF56" w14:textId="77777777" w:rsidR="00D34F02" w:rsidRDefault="00D34F02" w:rsidP="00BF6C54">
      <w:pPr>
        <w:spacing w:line="276" w:lineRule="auto"/>
        <w:rPr>
          <w:rFonts w:ascii="Helvetica Neue" w:hAnsi="Helvetica Neue"/>
          <w:color w:val="000000" w:themeColor="text1"/>
          <w:lang w:val="de-DE"/>
        </w:rPr>
      </w:pPr>
    </w:p>
    <w:p w14:paraId="1FACD643" w14:textId="77777777" w:rsidR="006A1A0C" w:rsidRDefault="006A1A0C" w:rsidP="006A1A0C">
      <w:pPr>
        <w:spacing w:line="276" w:lineRule="auto"/>
        <w:rPr>
          <w:rFonts w:ascii="Helvetica Neue" w:hAnsi="Helvetica Neue"/>
          <w:color w:val="FF0000"/>
          <w:lang w:val="de-DE"/>
        </w:rPr>
      </w:pPr>
      <w:r>
        <w:rPr>
          <w:rFonts w:ascii="Helvetica Neue" w:hAnsi="Helvetica Neue"/>
          <w:color w:val="FF0000"/>
          <w:lang w:val="de-DE"/>
        </w:rPr>
        <w:t>AKT LAB</w:t>
      </w:r>
    </w:p>
    <w:p w14:paraId="44A49118" w14:textId="77777777" w:rsidR="006A1A0C" w:rsidRDefault="006A1A0C" w:rsidP="006A1A0C">
      <w:pPr>
        <w:spacing w:line="276" w:lineRule="auto"/>
        <w:rPr>
          <w:rFonts w:ascii="Helvetica Neue" w:hAnsi="Helvetica Neue"/>
          <w:lang w:val="de-DE"/>
        </w:rPr>
      </w:pPr>
      <w:r>
        <w:rPr>
          <w:rFonts w:ascii="Helvetica Neue" w:hAnsi="Helvetica Neue"/>
          <w:lang w:val="de-DE"/>
        </w:rPr>
        <w:t>Experimentelles</w:t>
      </w:r>
      <w:r w:rsidRPr="00E97C7C">
        <w:rPr>
          <w:rFonts w:ascii="Helvetica Neue" w:hAnsi="Helvetica Neue"/>
          <w:lang w:val="de-DE"/>
        </w:rPr>
        <w:t xml:space="preserve"> Aktzeichnen | </w:t>
      </w:r>
      <w:proofErr w:type="gramStart"/>
      <w:r w:rsidRPr="00E97C7C">
        <w:rPr>
          <w:rFonts w:ascii="Helvetica Neue" w:hAnsi="Helvetica Neue"/>
          <w:lang w:val="de-DE"/>
        </w:rPr>
        <w:t>Mixed Media</w:t>
      </w:r>
      <w:proofErr w:type="gramEnd"/>
    </w:p>
    <w:p w14:paraId="766F89EB" w14:textId="77777777" w:rsidR="006A1A0C" w:rsidRPr="00263D05" w:rsidRDefault="006A1A0C" w:rsidP="006A1A0C">
      <w:pPr>
        <w:spacing w:line="276" w:lineRule="auto"/>
        <w:rPr>
          <w:rFonts w:ascii="Helvetica Neue Light" w:hAnsi="Helvetica Neue Light"/>
          <w:lang w:val="de-DE"/>
        </w:rPr>
      </w:pPr>
    </w:p>
    <w:p w14:paraId="300AE858" w14:textId="77777777" w:rsidR="00607D29" w:rsidRPr="00884579" w:rsidRDefault="00061840" w:rsidP="00BF6C54">
      <w:pPr>
        <w:autoSpaceDE w:val="0"/>
        <w:autoSpaceDN w:val="0"/>
        <w:adjustRightInd w:val="0"/>
        <w:spacing w:line="276" w:lineRule="auto"/>
        <w:textAlignment w:val="center"/>
        <w:rPr>
          <w:rFonts w:ascii="Helvetica Neue Light" w:hAnsi="Helvetica Neue Light" w:cs="RotisSansSerif-LightItalic"/>
          <w:color w:val="000000"/>
        </w:rPr>
      </w:pPr>
      <w:r>
        <w:rPr>
          <w:rFonts w:ascii="Helvetica Neue Light" w:eastAsia="Times New Roman" w:hAnsi="Helvetica Neue Light" w:cs="Times New Roman"/>
          <w:lang w:eastAsia="de-DE"/>
        </w:rPr>
        <w:t xml:space="preserve">Meine Materialliste </w:t>
      </w:r>
      <w:r w:rsidR="00DA1760">
        <w:rPr>
          <w:rFonts w:ascii="Helvetica Neue Light" w:eastAsia="Times New Roman" w:hAnsi="Helvetica Neue Light" w:cs="Times New Roman"/>
          <w:lang w:eastAsia="de-DE"/>
        </w:rPr>
        <w:t>beinhaltet</w:t>
      </w:r>
      <w:r>
        <w:rPr>
          <w:rFonts w:ascii="Helvetica Neue Light" w:eastAsia="Times New Roman" w:hAnsi="Helvetica Neue Light" w:cs="Times New Roman"/>
          <w:lang w:eastAsia="de-DE"/>
        </w:rPr>
        <w:t xml:space="preserve"> Empfehlungen, kein </w:t>
      </w:r>
      <w:proofErr w:type="spellStart"/>
      <w:r>
        <w:rPr>
          <w:rFonts w:ascii="Helvetica Neue Light" w:eastAsia="Times New Roman" w:hAnsi="Helvetica Neue Light" w:cs="Times New Roman"/>
          <w:lang w:eastAsia="de-DE"/>
        </w:rPr>
        <w:t>must</w:t>
      </w:r>
      <w:proofErr w:type="spellEnd"/>
      <w:r>
        <w:rPr>
          <w:rFonts w:ascii="Helvetica Neue Light" w:eastAsia="Times New Roman" w:hAnsi="Helvetica Neue Light" w:cs="Times New Roman"/>
          <w:lang w:eastAsia="de-DE"/>
        </w:rPr>
        <w:t xml:space="preserve"> </w:t>
      </w:r>
      <w:proofErr w:type="spellStart"/>
      <w:r>
        <w:rPr>
          <w:rFonts w:ascii="Helvetica Neue Light" w:eastAsia="Times New Roman" w:hAnsi="Helvetica Neue Light" w:cs="Times New Roman"/>
          <w:lang w:eastAsia="de-DE"/>
        </w:rPr>
        <w:t>have</w:t>
      </w:r>
      <w:proofErr w:type="spellEnd"/>
      <w:r>
        <w:rPr>
          <w:rFonts w:ascii="Helvetica Neue Light" w:eastAsia="Times New Roman" w:hAnsi="Helvetica Neue Light" w:cs="Times New Roman"/>
          <w:lang w:eastAsia="de-DE"/>
        </w:rPr>
        <w:t xml:space="preserve">! </w:t>
      </w:r>
      <w:proofErr w:type="spellStart"/>
      <w:r w:rsidR="00607D29" w:rsidRPr="00263D05">
        <w:rPr>
          <w:rFonts w:ascii="Helvetica Neue Light" w:eastAsia="Times New Roman" w:hAnsi="Helvetica Neue Light" w:cs="Times New Roman"/>
          <w:lang w:eastAsia="de-DE"/>
        </w:rPr>
        <w:t>Feel</w:t>
      </w:r>
      <w:proofErr w:type="spellEnd"/>
      <w:r w:rsidR="00607D29" w:rsidRPr="00263D05">
        <w:rPr>
          <w:rFonts w:ascii="Helvetica Neue Light" w:eastAsia="Times New Roman" w:hAnsi="Helvetica Neue Light" w:cs="Times New Roman"/>
          <w:lang w:eastAsia="de-DE"/>
        </w:rPr>
        <w:t xml:space="preserve"> </w:t>
      </w:r>
      <w:proofErr w:type="spellStart"/>
      <w:r w:rsidR="00607D29" w:rsidRPr="00263D05">
        <w:rPr>
          <w:rFonts w:ascii="Helvetica Neue Light" w:eastAsia="Times New Roman" w:hAnsi="Helvetica Neue Light" w:cs="Times New Roman"/>
          <w:lang w:eastAsia="de-DE"/>
        </w:rPr>
        <w:t>free</w:t>
      </w:r>
      <w:proofErr w:type="spellEnd"/>
      <w:r w:rsidR="00607D29" w:rsidRPr="00263D05">
        <w:rPr>
          <w:rFonts w:ascii="Helvetica Neue Light" w:eastAsia="Times New Roman" w:hAnsi="Helvetica Neue Light" w:cs="Times New Roman"/>
          <w:lang w:eastAsia="de-DE"/>
        </w:rPr>
        <w:t>!</w:t>
      </w:r>
      <w:r w:rsidR="00120CDD">
        <w:rPr>
          <w:rFonts w:ascii="Helvetica Neue Light" w:eastAsia="Times New Roman" w:hAnsi="Helvetica Neue Light" w:cs="Times New Roman"/>
          <w:lang w:eastAsia="de-DE"/>
        </w:rPr>
        <w:t xml:space="preserve"> </w:t>
      </w:r>
      <w:r w:rsidR="00607D29" w:rsidRPr="00607D29">
        <w:rPr>
          <w:rFonts w:ascii="Helvetica Neue Light" w:eastAsia="Times New Roman" w:hAnsi="Helvetica Neue Light" w:cs="Times New Roman"/>
          <w:lang w:eastAsia="de-DE"/>
        </w:rPr>
        <w:t xml:space="preserve">Bringe das Material mit, mit dem Du gerne arbeiten möchtest. </w:t>
      </w:r>
      <w:r w:rsidR="00607D29" w:rsidRPr="00263D05">
        <w:rPr>
          <w:rFonts w:ascii="Helvetica Neue Light" w:hAnsi="Helvetica Neue Light" w:cs="RotisSansSerif-LightItalic"/>
          <w:color w:val="000000"/>
        </w:rPr>
        <w:t xml:space="preserve">Es kann von Vorteil sein, aus dem Vollen schöpfen </w:t>
      </w:r>
      <w:r w:rsidR="00120CDD">
        <w:rPr>
          <w:rFonts w:ascii="Helvetica Neue Light" w:hAnsi="Helvetica Neue Light" w:cs="RotisSansSerif-LightItalic"/>
          <w:color w:val="000000"/>
        </w:rPr>
        <w:t xml:space="preserve">zu können, </w:t>
      </w:r>
      <w:r w:rsidR="00607D29" w:rsidRPr="00263D05">
        <w:rPr>
          <w:rFonts w:ascii="Helvetica Neue Light" w:hAnsi="Helvetica Neue Light" w:cs="RotisSansSerif-LightItalic"/>
          <w:color w:val="000000"/>
        </w:rPr>
        <w:t xml:space="preserve">um damit spontan auf bestimmte Situationen und Impulse reagieren zu können. </w:t>
      </w:r>
      <w:r w:rsidR="00DA1760">
        <w:rPr>
          <w:rFonts w:ascii="Helvetica Neue Light" w:hAnsi="Helvetica Neue Light" w:cs="RotisSansSerif-LightItalic"/>
          <w:color w:val="000000"/>
        </w:rPr>
        <w:t>Wer sich gerne auf wenig Material beschränken möchte</w:t>
      </w:r>
      <w:r w:rsidR="00120CDD">
        <w:rPr>
          <w:rFonts w:ascii="Helvetica Neue Light" w:hAnsi="Helvetica Neue Light" w:cs="RotisSansSerif-LightItalic"/>
          <w:color w:val="000000"/>
        </w:rPr>
        <w:t>,</w:t>
      </w:r>
      <w:r w:rsidR="00DA1760">
        <w:rPr>
          <w:rFonts w:ascii="Helvetica Neue Light" w:hAnsi="Helvetica Neue Light" w:cs="RotisSansSerif-LightItalic"/>
          <w:color w:val="000000"/>
        </w:rPr>
        <w:t xml:space="preserve"> ist natürlich auch herzlich willkommen. </w:t>
      </w:r>
      <w:r w:rsidR="00884579" w:rsidRPr="00AD1658">
        <w:rPr>
          <w:rFonts w:ascii="Helvetica Neue Light" w:hAnsi="Helvetica Neue Light" w:cs="RotisSansSerif-LightItalic"/>
          <w:color w:val="000000"/>
        </w:rPr>
        <w:t>Wer möchte kann auch gerne unvollendete Arbeiten mitbringen. Auch Leinw</w:t>
      </w:r>
      <w:r w:rsidR="00884579">
        <w:rPr>
          <w:rFonts w:ascii="Helvetica Neue Light" w:hAnsi="Helvetica Neue Light" w:cs="RotisSansSerif-LightItalic"/>
          <w:color w:val="000000"/>
        </w:rPr>
        <w:t>ände (Maler*innen) sind natürlich willkommen.</w:t>
      </w:r>
      <w:r w:rsidR="00884579" w:rsidRPr="00AD1658">
        <w:rPr>
          <w:rFonts w:ascii="Helvetica Neue Light" w:hAnsi="Helvetica Neue Light" w:cs="RotisSansSerif-LightItalic"/>
          <w:color w:val="000000"/>
        </w:rPr>
        <w:t xml:space="preserve"> </w:t>
      </w:r>
      <w:r w:rsidR="00607D29" w:rsidRPr="00607D29">
        <w:rPr>
          <w:rFonts w:ascii="Helvetica Neue Light" w:eastAsia="Times New Roman" w:hAnsi="Helvetica Neue Light" w:cs="Times New Roman"/>
          <w:lang w:eastAsia="de-DE"/>
        </w:rPr>
        <w:t>Auf Anfrage berate ich gerne individuell</w:t>
      </w:r>
      <w:r w:rsidR="00607D29" w:rsidRPr="00263D05">
        <w:rPr>
          <w:rFonts w:ascii="Helvetica Neue Light" w:eastAsia="Times New Roman" w:hAnsi="Helvetica Neue Light" w:cs="Times New Roman"/>
          <w:lang w:eastAsia="de-DE"/>
        </w:rPr>
        <w:t>:</w:t>
      </w:r>
      <w:r w:rsidR="00884579">
        <w:rPr>
          <w:rFonts w:ascii="Helvetica Neue Light" w:hAnsi="Helvetica Neue Light" w:cs="RotisSansSerif-LightItalic"/>
          <w:color w:val="000000"/>
        </w:rPr>
        <w:t xml:space="preserve"> </w:t>
      </w:r>
      <w:hyperlink r:id="rId8" w:history="1">
        <w:r w:rsidR="00884579" w:rsidRPr="00A456E3">
          <w:rPr>
            <w:rStyle w:val="Hyperlink"/>
            <w:rFonts w:ascii="Helvetica Neue Light" w:eastAsia="Times New Roman" w:hAnsi="Helvetica Neue Light" w:cs="Times New Roman"/>
            <w:lang w:eastAsia="de-DE"/>
          </w:rPr>
          <w:t>mail@stefanbachmann.net</w:t>
        </w:r>
      </w:hyperlink>
    </w:p>
    <w:p w14:paraId="2D804812" w14:textId="77777777" w:rsidR="00AD1658" w:rsidRDefault="00AD1658" w:rsidP="00BF6C54">
      <w:pPr>
        <w:spacing w:line="276" w:lineRule="auto"/>
        <w:rPr>
          <w:rFonts w:ascii="Helvetica Neue Light" w:eastAsia="Times New Roman" w:hAnsi="Helvetica Neue Light" w:cs="Times New Roman"/>
          <w:lang w:eastAsia="de-DE"/>
        </w:rPr>
      </w:pPr>
    </w:p>
    <w:p w14:paraId="2D5994AF" w14:textId="77777777" w:rsidR="00263D05" w:rsidRPr="006A1A0C" w:rsidRDefault="00607D29" w:rsidP="00BF6C54">
      <w:pPr>
        <w:spacing w:line="276" w:lineRule="auto"/>
        <w:rPr>
          <w:rFonts w:ascii="Helvetica Neue" w:hAnsi="Helvetica Neue" w:cs="RotisSansSerif-LightItalic"/>
          <w:color w:val="000000"/>
        </w:rPr>
      </w:pPr>
      <w:r w:rsidRPr="00263D05">
        <w:rPr>
          <w:rFonts w:ascii="Helvetica Neue" w:hAnsi="Helvetica Neue" w:cs="RotisSansSerif-LightItalic"/>
          <w:color w:val="000000"/>
        </w:rPr>
        <w:t xml:space="preserve">Papier </w:t>
      </w:r>
      <w:r w:rsidR="00061840">
        <w:rPr>
          <w:rFonts w:ascii="Helvetica Neue" w:hAnsi="Helvetica Neue" w:cs="RotisSansSerif-LightItalic"/>
          <w:color w:val="000000"/>
        </w:rPr>
        <w:t>(</w:t>
      </w:r>
      <w:r w:rsidR="006A1A0C">
        <w:rPr>
          <w:rFonts w:ascii="Helvetica Neue" w:hAnsi="Helvetica Neue" w:cs="RotisSansSerif-LightItalic"/>
          <w:color w:val="000000"/>
        </w:rPr>
        <w:t xml:space="preserve">bitte </w:t>
      </w:r>
      <w:r w:rsidRPr="00263D05">
        <w:rPr>
          <w:rFonts w:ascii="Helvetica Neue" w:hAnsi="Helvetica Neue" w:cs="RotisSansSerif-LightItalic"/>
          <w:color w:val="000000"/>
        </w:rPr>
        <w:t>in ausreichender Menge</w:t>
      </w:r>
      <w:r w:rsidR="00061840">
        <w:rPr>
          <w:rFonts w:ascii="Helvetica Neue" w:hAnsi="Helvetica Neue" w:cs="RotisSansSerif-LightItalic"/>
          <w:color w:val="000000"/>
        </w:rPr>
        <w:t>)</w:t>
      </w:r>
    </w:p>
    <w:p w14:paraId="60A9D59D" w14:textId="77777777" w:rsidR="00263D05" w:rsidRPr="00263D05" w:rsidRDefault="00263D05" w:rsidP="00BF6C54">
      <w:pPr>
        <w:pStyle w:val="EinfAbs"/>
        <w:numPr>
          <w:ilvl w:val="0"/>
          <w:numId w:val="10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Dorée Strukturiertes Zeichenpapier (Vorsatzpapier) 110 g/m2 (Boesner)</w:t>
      </w:r>
    </w:p>
    <w:p w14:paraId="6E74D248" w14:textId="77777777" w:rsidR="00263D05" w:rsidRPr="00BF6C54" w:rsidRDefault="00263D05" w:rsidP="00BF6C54">
      <w:pPr>
        <w:pStyle w:val="EinfAbs"/>
        <w:spacing w:line="276" w:lineRule="auto"/>
        <w:ind w:left="720"/>
        <w:rPr>
          <w:rFonts w:ascii="Helvetica Neue Light" w:hAnsi="Helvetica Neue Light" w:cs="RotisSansSerif-Light"/>
          <w:color w:val="auto"/>
          <w:lang w:val="en-US"/>
        </w:rPr>
      </w:pPr>
      <w:r w:rsidRPr="00263D05">
        <w:rPr>
          <w:rFonts w:ascii="Helvetica Neue Light" w:hAnsi="Helvetica Neue Light" w:cs="RotisSansSerif-Light"/>
          <w:color w:val="auto"/>
          <w:lang w:val="en-US"/>
        </w:rPr>
        <w:t>50 x 70 cm DOV1105070</w:t>
      </w:r>
    </w:p>
    <w:p w14:paraId="12B403BA" w14:textId="77777777" w:rsidR="00263D05" w:rsidRPr="00263D05" w:rsidRDefault="00263D05" w:rsidP="00BF6C54">
      <w:pPr>
        <w:pStyle w:val="EinfAbs"/>
        <w:spacing w:line="276" w:lineRule="auto"/>
        <w:ind w:left="720"/>
        <w:rPr>
          <w:rFonts w:ascii="Helvetica Neue Light" w:hAnsi="Helvetica Neue Light" w:cs="RotisSansSerif-Light"/>
          <w:color w:val="auto"/>
          <w:lang w:val="en-US"/>
        </w:rPr>
      </w:pPr>
      <w:r w:rsidRPr="00263D05">
        <w:rPr>
          <w:rFonts w:ascii="Helvetica Neue Light" w:hAnsi="Helvetica Neue Light" w:cs="RotisSansSerif-Light"/>
          <w:color w:val="auto"/>
          <w:lang w:val="en-US"/>
        </w:rPr>
        <w:t xml:space="preserve">70 x 100 cm DOV11070100 </w:t>
      </w:r>
    </w:p>
    <w:p w14:paraId="1EFFBBE2" w14:textId="77777777" w:rsidR="00263D05" w:rsidRPr="00263D05" w:rsidRDefault="00263D05" w:rsidP="00BF6C54">
      <w:pPr>
        <w:pStyle w:val="EinfAbs"/>
        <w:numPr>
          <w:ilvl w:val="0"/>
          <w:numId w:val="10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und/oder Dorée 170 Zeichenpapier, 170g/m</w:t>
      </w:r>
      <w:r w:rsidRPr="00263D05">
        <w:rPr>
          <w:rFonts w:ascii="Helvetica Neue Light" w:hAnsi="Helvetica Neue Light" w:cs="RotisSansSerif-Light"/>
          <w:color w:val="auto"/>
          <w:vertAlign w:val="superscript"/>
        </w:rPr>
        <w:t>2</w:t>
      </w:r>
    </w:p>
    <w:p w14:paraId="53D78140" w14:textId="77777777" w:rsidR="00263D05" w:rsidRPr="00263D05" w:rsidRDefault="00263D05" w:rsidP="00BF6C54">
      <w:pPr>
        <w:pStyle w:val="EinfAbs"/>
        <w:spacing w:line="276" w:lineRule="auto"/>
        <w:ind w:firstLine="708"/>
        <w:rPr>
          <w:rFonts w:ascii="Helvetica Neue Light" w:hAnsi="Helvetica Neue Light" w:cs="RotisSansSerif-Light"/>
          <w:color w:val="auto"/>
          <w:lang w:val="en-US"/>
        </w:rPr>
      </w:pPr>
      <w:r w:rsidRPr="00263D05">
        <w:rPr>
          <w:rFonts w:ascii="Helvetica Neue Light" w:hAnsi="Helvetica Neue Light" w:cs="RotisSansSerif-Light"/>
          <w:color w:val="auto"/>
          <w:lang w:val="en-US"/>
        </w:rPr>
        <w:t>50x70 cm DO1705070</w:t>
      </w:r>
    </w:p>
    <w:p w14:paraId="0D865E47" w14:textId="77777777" w:rsidR="00263D05" w:rsidRPr="00263D05" w:rsidRDefault="00263D05" w:rsidP="00BF6C54">
      <w:pPr>
        <w:pStyle w:val="EinfAbs"/>
        <w:spacing w:line="276" w:lineRule="auto"/>
        <w:ind w:firstLine="708"/>
        <w:rPr>
          <w:rFonts w:ascii="Helvetica Neue Light" w:hAnsi="Helvetica Neue Light" w:cs="RotisSansSerif-Light"/>
          <w:color w:val="auto"/>
          <w:lang w:val="en-US"/>
        </w:rPr>
      </w:pPr>
      <w:r w:rsidRPr="00263D05">
        <w:rPr>
          <w:rFonts w:ascii="Helvetica Neue Light" w:hAnsi="Helvetica Neue Light" w:cs="RotisSansSerif-Light"/>
          <w:color w:val="auto"/>
          <w:lang w:val="en-US"/>
        </w:rPr>
        <w:t>70x100 cm DO17070100</w:t>
      </w:r>
    </w:p>
    <w:p w14:paraId="76DB7E17" w14:textId="77777777" w:rsidR="00263D05" w:rsidRPr="00263D05" w:rsidRDefault="00263D05" w:rsidP="00BF6C54">
      <w:pPr>
        <w:pStyle w:val="EinfAbs"/>
        <w:numPr>
          <w:ilvl w:val="0"/>
          <w:numId w:val="10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 xml:space="preserve">einfaches Kraft-Packpapier (Rolle oder Einzelbögen) </w:t>
      </w:r>
    </w:p>
    <w:p w14:paraId="5D813050" w14:textId="77777777" w:rsidR="00263D05" w:rsidRDefault="00263D05" w:rsidP="00BF6C54">
      <w:pPr>
        <w:pStyle w:val="EinfAbs"/>
        <w:numPr>
          <w:ilvl w:val="0"/>
          <w:numId w:val="10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 xml:space="preserve">Ingrespapier (Block oder Einzelbögen) min. Din A3 </w:t>
      </w:r>
    </w:p>
    <w:p w14:paraId="402765EC" w14:textId="77777777" w:rsidR="00061840" w:rsidRPr="00884579" w:rsidRDefault="00061840" w:rsidP="00BF6C54">
      <w:p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</w:p>
    <w:p w14:paraId="427DE80D" w14:textId="77777777" w:rsidR="00263D05" w:rsidRPr="00061840" w:rsidRDefault="00061840" w:rsidP="00BF6C54">
      <w:pPr>
        <w:spacing w:line="276" w:lineRule="auto"/>
        <w:rPr>
          <w:rFonts w:ascii="Helvetica Neue" w:hAnsi="Helvetica Neue" w:cs="RotisSansSerif"/>
        </w:rPr>
      </w:pPr>
      <w:r w:rsidRPr="00061840">
        <w:rPr>
          <w:rFonts w:ascii="Helvetica Neue" w:hAnsi="Helvetica Neue" w:cs="RotisSansSerif"/>
        </w:rPr>
        <w:t>Stifte</w:t>
      </w:r>
    </w:p>
    <w:p w14:paraId="733C01FA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Grafitstifte, HB-6B, in ausreichender Menge</w:t>
      </w:r>
    </w:p>
    <w:p w14:paraId="6024CA0E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 xml:space="preserve">Grafitminen </w:t>
      </w:r>
      <w:r w:rsidR="00884579">
        <w:rPr>
          <w:rFonts w:ascii="Helvetica Neue Light" w:hAnsi="Helvetica Neue Light" w:cs="RotisSansSerif-Light"/>
          <w:color w:val="auto"/>
        </w:rPr>
        <w:t xml:space="preserve">(5,6 mm) </w:t>
      </w:r>
      <w:r w:rsidRPr="00263D05">
        <w:rPr>
          <w:rFonts w:ascii="Helvetica Neue Light" w:hAnsi="Helvetica Neue Light" w:cs="RotisSansSerif-Light"/>
          <w:color w:val="auto"/>
        </w:rPr>
        <w:t xml:space="preserve">mit Minenhaltern (nice </w:t>
      </w:r>
      <w:proofErr w:type="spellStart"/>
      <w:r w:rsidRPr="00263D05">
        <w:rPr>
          <w:rFonts w:ascii="Helvetica Neue Light" w:hAnsi="Helvetica Neue Light" w:cs="RotisSansSerif-Light"/>
          <w:color w:val="auto"/>
        </w:rPr>
        <w:t>to</w:t>
      </w:r>
      <w:proofErr w:type="spellEnd"/>
      <w:r w:rsidRPr="00263D05">
        <w:rPr>
          <w:rFonts w:ascii="Helvetica Neue Light" w:hAnsi="Helvetica Neue Light" w:cs="RotisSansSerif-Light"/>
          <w:color w:val="auto"/>
        </w:rPr>
        <w:t xml:space="preserve"> </w:t>
      </w:r>
      <w:proofErr w:type="spellStart"/>
      <w:r w:rsidRPr="00263D05">
        <w:rPr>
          <w:rFonts w:ascii="Helvetica Neue Light" w:hAnsi="Helvetica Neue Light" w:cs="RotisSansSerif-Light"/>
          <w:color w:val="auto"/>
        </w:rPr>
        <w:t>have</w:t>
      </w:r>
      <w:proofErr w:type="spellEnd"/>
      <w:r w:rsidRPr="00263D05">
        <w:rPr>
          <w:rFonts w:ascii="Helvetica Neue Light" w:hAnsi="Helvetica Neue Light" w:cs="RotisSansSerif-Light"/>
          <w:color w:val="auto"/>
        </w:rPr>
        <w:t>)</w:t>
      </w:r>
    </w:p>
    <w:p w14:paraId="7E686D33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proofErr w:type="spellStart"/>
      <w:r w:rsidRPr="00263D05">
        <w:rPr>
          <w:rFonts w:ascii="Helvetica Neue Light" w:hAnsi="Helvetica Neue Light" w:cs="RotisSansSerif-Light"/>
          <w:color w:val="auto"/>
        </w:rPr>
        <w:t>Grafitsticks</w:t>
      </w:r>
      <w:proofErr w:type="spellEnd"/>
      <w:r w:rsidRPr="00263D05">
        <w:rPr>
          <w:rFonts w:ascii="Helvetica Neue Light" w:hAnsi="Helvetica Neue Light" w:cs="RotisSansSerif-Light"/>
          <w:color w:val="auto"/>
        </w:rPr>
        <w:t xml:space="preserve"> (viereckig)</w:t>
      </w:r>
    </w:p>
    <w:p w14:paraId="07322FDF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proofErr w:type="spellStart"/>
      <w:r w:rsidRPr="00263D05">
        <w:rPr>
          <w:rFonts w:ascii="Helvetica Neue Light" w:hAnsi="Helvetica Neue Light" w:cs="RotisSansSerif-Light"/>
          <w:color w:val="auto"/>
        </w:rPr>
        <w:t>wasservermalbare</w:t>
      </w:r>
      <w:proofErr w:type="spellEnd"/>
      <w:r w:rsidRPr="00263D05">
        <w:rPr>
          <w:rFonts w:ascii="Helvetica Neue Light" w:hAnsi="Helvetica Neue Light" w:cs="RotisSansSerif-Light"/>
          <w:color w:val="auto"/>
        </w:rPr>
        <w:t xml:space="preserve"> Grafitstifte (hart bis extrasoft)</w:t>
      </w:r>
    </w:p>
    <w:p w14:paraId="2B6338AF" w14:textId="77777777" w:rsidR="00061840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061840">
        <w:rPr>
          <w:rFonts w:ascii="Helvetica Neue Light" w:hAnsi="Helvetica Neue Light" w:cs="RotisSansSerif-Light"/>
          <w:color w:val="auto"/>
        </w:rPr>
        <w:t xml:space="preserve">Buntstifte (z.B. </w:t>
      </w:r>
      <w:proofErr w:type="spellStart"/>
      <w:r w:rsidRPr="00061840">
        <w:rPr>
          <w:rFonts w:ascii="Helvetica Neue Light" w:hAnsi="Helvetica Neue Light" w:cs="RotisSansSerif-Light"/>
          <w:color w:val="auto"/>
        </w:rPr>
        <w:t>Polychromos</w:t>
      </w:r>
      <w:proofErr w:type="spellEnd"/>
      <w:r w:rsidR="00061840">
        <w:rPr>
          <w:rFonts w:ascii="Helvetica Neue Light" w:hAnsi="Helvetica Neue Light" w:cs="RotisSansSerif-Light"/>
          <w:color w:val="auto"/>
        </w:rPr>
        <w:t>)</w:t>
      </w:r>
    </w:p>
    <w:p w14:paraId="18824DAB" w14:textId="77777777" w:rsidR="00263D05" w:rsidRPr="00061840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061840">
        <w:rPr>
          <w:rFonts w:ascii="Helvetica Neue Light" w:hAnsi="Helvetica Neue Light" w:cs="RotisSansSerif-Light"/>
          <w:color w:val="auto"/>
        </w:rPr>
        <w:t>Aquarellstifte (z.B. Albrecht Dürer)</w:t>
      </w:r>
    </w:p>
    <w:p w14:paraId="59EA6685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Ölkreiden z.B. schwarz, rot</w:t>
      </w:r>
    </w:p>
    <w:p w14:paraId="106BEE83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 xml:space="preserve">Zeichenkohle </w:t>
      </w:r>
    </w:p>
    <w:p w14:paraId="17A9C42D" w14:textId="77777777" w:rsidR="00263D05" w:rsidRPr="00884579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Sepiastifte</w:t>
      </w:r>
      <w:r w:rsidR="00884579">
        <w:rPr>
          <w:rFonts w:ascii="Helvetica Neue Light" w:hAnsi="Helvetica Neue Light" w:cs="RotisSansSerif-Light"/>
          <w:color w:val="auto"/>
        </w:rPr>
        <w:t xml:space="preserve">, </w:t>
      </w:r>
      <w:r w:rsidRPr="00884579">
        <w:rPr>
          <w:rFonts w:ascii="Helvetica Neue Light" w:hAnsi="Helvetica Neue Light" w:cs="RotisSansSerif-Light"/>
          <w:color w:val="auto"/>
        </w:rPr>
        <w:t>Rötelstifte (holzgefasst)</w:t>
      </w:r>
    </w:p>
    <w:p w14:paraId="66D7A8BE" w14:textId="77777777" w:rsidR="00263D05" w:rsidRPr="00263D05" w:rsidRDefault="00263D05" w:rsidP="00BF6C54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Weißkreide (holzgefasst)</w:t>
      </w:r>
    </w:p>
    <w:p w14:paraId="487B646D" w14:textId="612B4B67" w:rsidR="00426C44" w:rsidRDefault="00263D05" w:rsidP="006A1A0C">
      <w:pPr>
        <w:pStyle w:val="EinfAbs"/>
        <w:numPr>
          <w:ilvl w:val="0"/>
          <w:numId w:val="17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Rohrfeder (Bambusfeder)</w:t>
      </w:r>
    </w:p>
    <w:p w14:paraId="54F894C5" w14:textId="77777777" w:rsidR="00CB31CA" w:rsidRPr="00CB31CA" w:rsidRDefault="00CB31CA" w:rsidP="00CB31CA">
      <w:pPr>
        <w:pStyle w:val="EinfAbs"/>
        <w:spacing w:line="276" w:lineRule="auto"/>
        <w:rPr>
          <w:rFonts w:ascii="Helvetica Neue Light" w:hAnsi="Helvetica Neue Light" w:cs="RotisSansSerif-Light"/>
          <w:color w:val="auto"/>
        </w:rPr>
      </w:pPr>
    </w:p>
    <w:p w14:paraId="40C87E91" w14:textId="77777777" w:rsidR="00426C44" w:rsidRDefault="00426C44" w:rsidP="006A1A0C">
      <w:pPr>
        <w:spacing w:line="276" w:lineRule="auto"/>
        <w:rPr>
          <w:rFonts w:ascii="Helvetica Neue" w:hAnsi="Helvetica Neue" w:cs="RotisSansSerif-Light"/>
        </w:rPr>
      </w:pPr>
    </w:p>
    <w:p w14:paraId="66AC59C3" w14:textId="77777777" w:rsidR="00263D05" w:rsidRPr="006A1A0C" w:rsidRDefault="00263D05" w:rsidP="006A1A0C">
      <w:pPr>
        <w:spacing w:line="276" w:lineRule="auto"/>
        <w:rPr>
          <w:rFonts w:ascii="Helvetica Neue" w:hAnsi="Helvetica Neue" w:cs="RotisSansSerif-Light"/>
        </w:rPr>
      </w:pPr>
      <w:r w:rsidRPr="00061840">
        <w:rPr>
          <w:rFonts w:ascii="Helvetica Neue" w:hAnsi="Helvetica Neue" w:cs="RotisSansSerif-Light"/>
        </w:rPr>
        <w:t>Pinsel</w:t>
      </w:r>
    </w:p>
    <w:p w14:paraId="7CFC8CEA" w14:textId="77777777" w:rsidR="00263D05" w:rsidRDefault="00263D05" w:rsidP="00BF6C54">
      <w:pPr>
        <w:pStyle w:val="EinfAbs"/>
        <w:numPr>
          <w:ilvl w:val="0"/>
          <w:numId w:val="18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 xml:space="preserve">geeignete Pinsel (Flachpinsel, </w:t>
      </w:r>
      <w:r w:rsidRPr="00D34F02">
        <w:rPr>
          <w:rFonts w:ascii="Helvetica Neue Light" w:hAnsi="Helvetica Neue Light" w:cs="RotisSansSerif-Light"/>
          <w:color w:val="auto"/>
          <w:u w:val="single"/>
        </w:rPr>
        <w:t>breiter</w:t>
      </w:r>
      <w:r w:rsidRPr="00263D05">
        <w:rPr>
          <w:rFonts w:ascii="Helvetica Neue Light" w:hAnsi="Helvetica Neue Light" w:cs="RotisSansSerif-Light"/>
          <w:color w:val="auto"/>
        </w:rPr>
        <w:t xml:space="preserve"> Flachpinsel, Rundpinsel)</w:t>
      </w:r>
    </w:p>
    <w:p w14:paraId="7FB6EF9B" w14:textId="77777777" w:rsidR="00263D05" w:rsidRPr="00263D05" w:rsidRDefault="00263D05" w:rsidP="00BF6C54">
      <w:pPr>
        <w:pStyle w:val="EinfAbs"/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ab/>
      </w:r>
    </w:p>
    <w:p w14:paraId="2812FE3A" w14:textId="77777777" w:rsidR="00263D05" w:rsidRPr="006A1A0C" w:rsidRDefault="00263D05" w:rsidP="00BF6C54">
      <w:pPr>
        <w:pStyle w:val="EinfAbs"/>
        <w:spacing w:line="276" w:lineRule="auto"/>
        <w:rPr>
          <w:rFonts w:ascii="Helvetica Neue" w:hAnsi="Helvetica Neue" w:cs="RotisSansSerif-Light"/>
          <w:color w:val="auto"/>
        </w:rPr>
      </w:pPr>
      <w:r w:rsidRPr="00061840">
        <w:rPr>
          <w:rFonts w:ascii="Helvetica Neue" w:hAnsi="Helvetica Neue" w:cs="RotisSansSerif-Light"/>
          <w:color w:val="auto"/>
        </w:rPr>
        <w:t>Farben</w:t>
      </w:r>
    </w:p>
    <w:p w14:paraId="7BAFC6B7" w14:textId="77777777" w:rsidR="00263D05" w:rsidRPr="00263D05" w:rsidRDefault="00061840" w:rsidP="00BF6C54">
      <w:pPr>
        <w:pStyle w:val="EinfAbs"/>
        <w:numPr>
          <w:ilvl w:val="0"/>
          <w:numId w:val="24"/>
        </w:numPr>
        <w:spacing w:line="276" w:lineRule="auto"/>
        <w:rPr>
          <w:rFonts w:ascii="Helvetica Neue Light" w:hAnsi="Helvetica Neue Light" w:cs="RotisSansSerif-Light"/>
          <w:color w:val="auto"/>
        </w:rPr>
      </w:pPr>
      <w:r>
        <w:rPr>
          <w:rFonts w:ascii="Helvetica Neue Light" w:hAnsi="Helvetica Neue Light" w:cs="RotisSansSerif-Light"/>
          <w:color w:val="auto"/>
        </w:rPr>
        <w:t>w</w:t>
      </w:r>
      <w:r w:rsidR="00263D05" w:rsidRPr="00263D05">
        <w:rPr>
          <w:rFonts w:ascii="Helvetica Neue Light" w:hAnsi="Helvetica Neue Light" w:cs="RotisSansSerif-Light"/>
          <w:color w:val="auto"/>
        </w:rPr>
        <w:t>as das Herz begehrt …</w:t>
      </w:r>
    </w:p>
    <w:p w14:paraId="21675DE8" w14:textId="77777777" w:rsidR="00263D05" w:rsidRPr="00263D05" w:rsidRDefault="00263D05" w:rsidP="00BF6C54">
      <w:pPr>
        <w:pStyle w:val="EinfAbs"/>
        <w:numPr>
          <w:ilvl w:val="0"/>
          <w:numId w:val="24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Gouache, z.B. schwarz, rot</w:t>
      </w:r>
      <w:r w:rsidR="00C340C2">
        <w:rPr>
          <w:rFonts w:ascii="Helvetica Neue Light" w:hAnsi="Helvetica Neue Light" w:cs="RotisSansSerif-Light"/>
          <w:color w:val="auto"/>
        </w:rPr>
        <w:t xml:space="preserve"> …</w:t>
      </w:r>
    </w:p>
    <w:p w14:paraId="158A57D6" w14:textId="77777777" w:rsidR="00263D05" w:rsidRPr="00263D05" w:rsidRDefault="00263D05" w:rsidP="00BF6C54">
      <w:pPr>
        <w:pStyle w:val="EinfAbs"/>
        <w:numPr>
          <w:ilvl w:val="0"/>
          <w:numId w:val="24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Acryl</w:t>
      </w:r>
      <w:r w:rsidR="00C340C2">
        <w:rPr>
          <w:rFonts w:ascii="Helvetica Neue Light" w:hAnsi="Helvetica Neue Light" w:cs="RotisSansSerif-Light"/>
          <w:color w:val="auto"/>
        </w:rPr>
        <w:t xml:space="preserve"> …</w:t>
      </w:r>
    </w:p>
    <w:p w14:paraId="77587C50" w14:textId="77777777" w:rsidR="00263D05" w:rsidRPr="00263D05" w:rsidRDefault="00263D05" w:rsidP="00BF6C54">
      <w:pPr>
        <w:pStyle w:val="EinfAbs"/>
        <w:numPr>
          <w:ilvl w:val="0"/>
          <w:numId w:val="24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Aquarell</w:t>
      </w:r>
      <w:r w:rsidR="00C340C2">
        <w:rPr>
          <w:rFonts w:ascii="Helvetica Neue Light" w:hAnsi="Helvetica Neue Light" w:cs="RotisSansSerif-Light"/>
          <w:color w:val="auto"/>
        </w:rPr>
        <w:t xml:space="preserve"> …</w:t>
      </w:r>
    </w:p>
    <w:p w14:paraId="18A60585" w14:textId="77777777" w:rsidR="00263D05" w:rsidRDefault="00263D05" w:rsidP="00D34F02">
      <w:pPr>
        <w:pStyle w:val="EinfAbs"/>
        <w:numPr>
          <w:ilvl w:val="0"/>
          <w:numId w:val="24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Tusche: schwarz, rot …</w:t>
      </w:r>
    </w:p>
    <w:p w14:paraId="342E8DEB" w14:textId="77777777" w:rsidR="006A1A0C" w:rsidRDefault="006A1A0C" w:rsidP="006A1A0C">
      <w:pPr>
        <w:pStyle w:val="EinfAbs"/>
        <w:spacing w:line="276" w:lineRule="auto"/>
        <w:rPr>
          <w:rFonts w:ascii="Helvetica Neue Light" w:hAnsi="Helvetica Neue Light" w:cs="RotisSansSerif-Light"/>
          <w:color w:val="auto"/>
        </w:rPr>
      </w:pPr>
    </w:p>
    <w:p w14:paraId="79073899" w14:textId="77777777" w:rsidR="006A1A0C" w:rsidRPr="006A1A0C" w:rsidRDefault="006A1A0C" w:rsidP="006A1A0C">
      <w:pPr>
        <w:autoSpaceDE w:val="0"/>
        <w:autoSpaceDN w:val="0"/>
        <w:adjustRightInd w:val="0"/>
        <w:spacing w:line="276" w:lineRule="auto"/>
        <w:rPr>
          <w:rFonts w:ascii="Helvetica Neue" w:hAnsi="Helvetica Neue" w:cs="Times New Roman"/>
          <w:color w:val="000000"/>
        </w:rPr>
      </w:pPr>
      <w:r w:rsidRPr="00061840">
        <w:rPr>
          <w:rFonts w:ascii="Helvetica Neue" w:hAnsi="Helvetica Neue" w:cs="Times New Roman"/>
          <w:color w:val="000000"/>
        </w:rPr>
        <w:t>Aquarell</w:t>
      </w:r>
    </w:p>
    <w:p w14:paraId="251349AF" w14:textId="77777777" w:rsidR="006A1A0C" w:rsidRPr="00263D05" w:rsidRDefault="006A1A0C" w:rsidP="006A1A0C">
      <w:p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>
        <w:rPr>
          <w:rFonts w:ascii="Helvetica Neue Light" w:hAnsi="Helvetica Neue Light" w:cs="Times New Roman"/>
          <w:color w:val="000000"/>
        </w:rPr>
        <w:t xml:space="preserve">Für alle Aquarellist*innen: </w:t>
      </w:r>
      <w:r w:rsidRPr="00263D05">
        <w:rPr>
          <w:rFonts w:ascii="Helvetica Neue Light" w:hAnsi="Helvetica Neue Light" w:cs="Times New Roman"/>
          <w:color w:val="000000"/>
        </w:rPr>
        <w:t>Zeichenbretter Pappel-Sperrholz min. 10 mm (Baumarkt), min. 46 x 34 cm sind sehr zu empfehlen. Diese eignen sich zum (beidseitigen) Aufkleben von Papier für Nasstechniken (z.B. Aquarell) mittels Eiweiß oder Tapetenkleister.</w:t>
      </w:r>
    </w:p>
    <w:p w14:paraId="6FFE7B0A" w14:textId="77777777" w:rsidR="006A1A0C" w:rsidRPr="00263D05" w:rsidRDefault="006A1A0C" w:rsidP="006A1A0C">
      <w:p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</w:p>
    <w:p w14:paraId="10C31EE1" w14:textId="77777777" w:rsidR="006A1A0C" w:rsidRPr="00DA1760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 xml:space="preserve">Aquarellpapier (z.B. </w:t>
      </w:r>
      <w:proofErr w:type="spellStart"/>
      <w:r w:rsidRPr="00DA1760">
        <w:rPr>
          <w:rFonts w:ascii="Helvetica Neue Light" w:hAnsi="Helvetica Neue Light" w:cs="Times New Roman"/>
          <w:color w:val="000000"/>
        </w:rPr>
        <w:t>Fabriano</w:t>
      </w:r>
      <w:proofErr w:type="spellEnd"/>
      <w:r w:rsidRPr="00DA1760">
        <w:rPr>
          <w:rFonts w:ascii="Helvetica Neue Light" w:hAnsi="Helvetica Neue Light" w:cs="Times New Roman"/>
          <w:color w:val="000000"/>
        </w:rPr>
        <w:t>) oder Ingrespapier (Din A3)</w:t>
      </w:r>
    </w:p>
    <w:p w14:paraId="2884551D" w14:textId="77777777" w:rsidR="006A1A0C" w:rsidRPr="00DA1760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 xml:space="preserve">Gute Aquarellpinsel, Empfehlung: z.B. Da Vinci Serie 418 </w:t>
      </w:r>
    </w:p>
    <w:p w14:paraId="77C1F5ED" w14:textId="77777777" w:rsidR="006A1A0C" w:rsidRPr="00DA1760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>Aquarellfarben, Näpfe oder Tuben</w:t>
      </w:r>
    </w:p>
    <w:p w14:paraId="67046E5F" w14:textId="77777777" w:rsidR="006A1A0C" w:rsidRPr="00DA1760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>Wassergefäß</w:t>
      </w:r>
    </w:p>
    <w:p w14:paraId="300B144B" w14:textId="77777777" w:rsidR="006A1A0C" w:rsidRPr="00DA1760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>Baumwoll-Lappen</w:t>
      </w:r>
    </w:p>
    <w:p w14:paraId="34165CA9" w14:textId="77777777" w:rsidR="006A1A0C" w:rsidRDefault="006A1A0C" w:rsidP="006A1A0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  <w:r w:rsidRPr="00DA1760">
        <w:rPr>
          <w:rFonts w:ascii="Helvetica Neue Light" w:hAnsi="Helvetica Neue Light" w:cs="Times New Roman"/>
          <w:color w:val="000000"/>
        </w:rPr>
        <w:t>Blumenspritze</w:t>
      </w:r>
    </w:p>
    <w:p w14:paraId="58ED89F2" w14:textId="77777777" w:rsidR="006A1A0C" w:rsidRDefault="006A1A0C" w:rsidP="006A1A0C">
      <w:pPr>
        <w:autoSpaceDE w:val="0"/>
        <w:autoSpaceDN w:val="0"/>
        <w:adjustRightInd w:val="0"/>
        <w:spacing w:line="276" w:lineRule="auto"/>
        <w:rPr>
          <w:rFonts w:ascii="Helvetica Neue Light" w:hAnsi="Helvetica Neue Light" w:cs="Times New Roman"/>
          <w:color w:val="000000"/>
        </w:rPr>
      </w:pPr>
    </w:p>
    <w:p w14:paraId="2BD1FEDA" w14:textId="77777777" w:rsidR="006A1A0C" w:rsidRPr="006A1A0C" w:rsidRDefault="006A1A0C" w:rsidP="006A1A0C">
      <w:pPr>
        <w:autoSpaceDE w:val="0"/>
        <w:autoSpaceDN w:val="0"/>
        <w:adjustRightInd w:val="0"/>
        <w:rPr>
          <w:rFonts w:ascii="Helvetica Neue" w:hAnsi="Helvetica Neue" w:cs="Times New Roman"/>
          <w:color w:val="000000"/>
        </w:rPr>
      </w:pPr>
      <w:r w:rsidRPr="00061840">
        <w:rPr>
          <w:rFonts w:ascii="Helvetica Neue" w:hAnsi="Helvetica Neue" w:cs="Times New Roman"/>
          <w:color w:val="000000"/>
        </w:rPr>
        <w:t>Monotypie</w:t>
      </w:r>
    </w:p>
    <w:p w14:paraId="322AC74A" w14:textId="77777777" w:rsidR="006A1A0C" w:rsidRPr="00263D05" w:rsidRDefault="006A1A0C" w:rsidP="006A1A0C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 w:cs="Times New Roman"/>
          <w:color w:val="000000"/>
        </w:rPr>
      </w:pPr>
      <w:r w:rsidRPr="00263D05">
        <w:rPr>
          <w:rFonts w:ascii="Helvetica Neue Light" w:hAnsi="Helvetica Neue Light" w:cs="Times New Roman"/>
          <w:color w:val="000000"/>
        </w:rPr>
        <w:t xml:space="preserve">Linolplatte, Glas- oder </w:t>
      </w:r>
      <w:proofErr w:type="spellStart"/>
      <w:r w:rsidRPr="00263D05">
        <w:rPr>
          <w:rFonts w:ascii="Helvetica Neue Light" w:hAnsi="Helvetica Neue Light" w:cs="Times New Roman"/>
          <w:color w:val="000000"/>
        </w:rPr>
        <w:t>Plexiplatte</w:t>
      </w:r>
      <w:proofErr w:type="spellEnd"/>
      <w:r w:rsidRPr="00263D05">
        <w:rPr>
          <w:rFonts w:ascii="Helvetica Neue Light" w:hAnsi="Helvetica Neue Light" w:cs="Times New Roman"/>
          <w:color w:val="000000"/>
        </w:rPr>
        <w:t xml:space="preserve"> als Farbträger</w:t>
      </w:r>
    </w:p>
    <w:p w14:paraId="2E2C3069" w14:textId="77777777" w:rsidR="006A1A0C" w:rsidRPr="00263D05" w:rsidRDefault="006A1A0C" w:rsidP="006A1A0C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 w:cs="Times New Roman"/>
          <w:color w:val="000000"/>
        </w:rPr>
      </w:pPr>
      <w:r w:rsidRPr="00263D05">
        <w:rPr>
          <w:rFonts w:ascii="Helvetica Neue Light" w:hAnsi="Helvetica Neue Light" w:cs="Times New Roman"/>
          <w:color w:val="000000"/>
        </w:rPr>
        <w:t>Wasserlösliche Linoldruckfarbe</w:t>
      </w:r>
    </w:p>
    <w:p w14:paraId="7049ED68" w14:textId="77777777" w:rsidR="006A1A0C" w:rsidRPr="00263D05" w:rsidRDefault="006A1A0C" w:rsidP="006A1A0C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 w:cs="Times New Roman"/>
          <w:color w:val="000000"/>
        </w:rPr>
      </w:pPr>
      <w:r w:rsidRPr="00263D05">
        <w:rPr>
          <w:rFonts w:ascii="Helvetica Neue Light" w:hAnsi="Helvetica Neue Light" w:cs="Times New Roman"/>
          <w:color w:val="000000"/>
        </w:rPr>
        <w:t>Spachtel + Farbrolle</w:t>
      </w:r>
    </w:p>
    <w:p w14:paraId="5F2590A3" w14:textId="77777777" w:rsidR="006A1A0C" w:rsidRPr="00263D05" w:rsidRDefault="006A1A0C" w:rsidP="006A1A0C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 w:cs="Times New Roman"/>
          <w:color w:val="000000"/>
        </w:rPr>
      </w:pPr>
      <w:proofErr w:type="spellStart"/>
      <w:r w:rsidRPr="00263D05">
        <w:rPr>
          <w:rFonts w:ascii="Helvetica Neue Light" w:hAnsi="Helvetica Neue Light" w:cs="Times New Roman"/>
          <w:color w:val="000000"/>
        </w:rPr>
        <w:t>Whenzhou</w:t>
      </w:r>
      <w:proofErr w:type="spellEnd"/>
      <w:r w:rsidRPr="00263D05">
        <w:rPr>
          <w:rFonts w:ascii="Helvetica Neue Light" w:hAnsi="Helvetica Neue Light" w:cs="Times New Roman"/>
          <w:color w:val="000000"/>
        </w:rPr>
        <w:t xml:space="preserve"> Papier</w:t>
      </w:r>
      <w:r>
        <w:rPr>
          <w:rFonts w:ascii="Helvetica Neue Light" w:hAnsi="Helvetica Neue Light" w:cs="Times New Roman"/>
          <w:color w:val="000000"/>
        </w:rPr>
        <w:t xml:space="preserve"> und/oder</w:t>
      </w:r>
    </w:p>
    <w:p w14:paraId="3F2A9FBF" w14:textId="77777777" w:rsidR="006A1A0C" w:rsidRPr="00263D05" w:rsidRDefault="006A1A0C" w:rsidP="006A1A0C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 w:cs="Times New Roman"/>
          <w:color w:val="000000"/>
        </w:rPr>
      </w:pPr>
      <w:r w:rsidRPr="00263D05">
        <w:rPr>
          <w:rFonts w:ascii="Helvetica Neue Light" w:hAnsi="Helvetica Neue Light" w:cs="Times New Roman"/>
          <w:color w:val="000000"/>
        </w:rPr>
        <w:t>Seidenpapier</w:t>
      </w:r>
    </w:p>
    <w:p w14:paraId="613F36C1" w14:textId="77777777" w:rsidR="00263D05" w:rsidRPr="00263D05" w:rsidRDefault="00263D05" w:rsidP="00BF6C54">
      <w:pPr>
        <w:pStyle w:val="EinfAbs"/>
        <w:spacing w:line="276" w:lineRule="auto"/>
        <w:rPr>
          <w:rFonts w:ascii="Helvetica Neue Light" w:hAnsi="Helvetica Neue Light" w:cs="RotisSansSerif"/>
          <w:color w:val="auto"/>
        </w:rPr>
      </w:pPr>
    </w:p>
    <w:p w14:paraId="5124782F" w14:textId="77777777" w:rsidR="006A1A0C" w:rsidRPr="00061840" w:rsidRDefault="00263D05" w:rsidP="00BF6C54">
      <w:pPr>
        <w:pStyle w:val="EinfAbs"/>
        <w:spacing w:line="276" w:lineRule="auto"/>
        <w:rPr>
          <w:rFonts w:ascii="Helvetica Neue" w:hAnsi="Helvetica Neue" w:cs="RotisSansSerif"/>
          <w:color w:val="auto"/>
        </w:rPr>
      </w:pPr>
      <w:r w:rsidRPr="00061840">
        <w:rPr>
          <w:rFonts w:ascii="Helvetica Neue" w:hAnsi="Helvetica Neue" w:cs="RotisSansSerif"/>
          <w:color w:val="auto"/>
        </w:rPr>
        <w:t>Sonstiges</w:t>
      </w:r>
    </w:p>
    <w:p w14:paraId="7F237664" w14:textId="77777777" w:rsidR="006A1A0C" w:rsidRPr="006A1A0C" w:rsidRDefault="006A1A0C" w:rsidP="006A1A0C">
      <w:pPr>
        <w:pStyle w:val="EinfAbs"/>
        <w:numPr>
          <w:ilvl w:val="0"/>
          <w:numId w:val="21"/>
        </w:numPr>
        <w:spacing w:line="240" w:lineRule="auto"/>
        <w:rPr>
          <w:rFonts w:ascii="Helvetica Neue Light" w:hAnsi="Helvetica Neue Light" w:cs="RotisSansSerif-Light"/>
          <w:color w:val="auto"/>
        </w:rPr>
      </w:pPr>
      <w:r w:rsidRPr="006A1A0C">
        <w:rPr>
          <w:rFonts w:ascii="Helvetica Neue Light" w:hAnsi="Helvetica Neue Light" w:cs="RotisSansSerif-Light"/>
          <w:color w:val="auto"/>
        </w:rPr>
        <w:t>Sonstige Werkzeuge die zum Experimentieren einladen</w:t>
      </w:r>
    </w:p>
    <w:p w14:paraId="0E81D9EF" w14:textId="77777777" w:rsid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proofErr w:type="spellStart"/>
      <w:r w:rsidRPr="00263D05">
        <w:rPr>
          <w:rFonts w:ascii="Helvetica Neue Light" w:hAnsi="Helvetica Neue Light" w:cs="RotisSansSerif-Light"/>
          <w:color w:val="auto"/>
        </w:rPr>
        <w:t>Tesakrepp</w:t>
      </w:r>
      <w:proofErr w:type="spellEnd"/>
    </w:p>
    <w:p w14:paraId="26926631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Metallklammern zum Befestigen des Papiers am Zeichenbrett</w:t>
      </w:r>
    </w:p>
    <w:p w14:paraId="59671A66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Spitzer</w:t>
      </w:r>
    </w:p>
    <w:p w14:paraId="636CA886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Schere, Messer</w:t>
      </w:r>
    </w:p>
    <w:p w14:paraId="5A8A04FB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Fixativ</w:t>
      </w:r>
    </w:p>
    <w:p w14:paraId="7BEDE506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Baumwoll-Lappen</w:t>
      </w:r>
    </w:p>
    <w:p w14:paraId="70782132" w14:textId="77777777" w:rsidR="00263D05" w:rsidRPr="00263D05" w:rsidRDefault="00263D05" w:rsidP="00BF6C5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"/>
          <w:color w:val="auto"/>
        </w:rPr>
        <w:t>Radiergummi</w:t>
      </w:r>
    </w:p>
    <w:p w14:paraId="4B9E6B7B" w14:textId="77777777" w:rsidR="00263D05" w:rsidRPr="00426C44" w:rsidRDefault="00263D05" w:rsidP="00426C44">
      <w:pPr>
        <w:pStyle w:val="EinfAbs"/>
        <w:numPr>
          <w:ilvl w:val="0"/>
          <w:numId w:val="21"/>
        </w:numPr>
        <w:spacing w:line="276" w:lineRule="auto"/>
        <w:rPr>
          <w:rFonts w:ascii="Helvetica Neue Light" w:hAnsi="Helvetica Neue Light" w:cs="RotisSansSerif-Light"/>
          <w:color w:val="auto"/>
        </w:rPr>
      </w:pPr>
      <w:r w:rsidRPr="00263D05">
        <w:rPr>
          <w:rFonts w:ascii="Helvetica Neue Light" w:hAnsi="Helvetica Neue Light" w:cs="RotisSansSerif-Light"/>
          <w:color w:val="auto"/>
        </w:rPr>
        <w:t>Knet</w:t>
      </w:r>
      <w:r w:rsidR="00061840">
        <w:rPr>
          <w:rFonts w:ascii="Helvetica Neue Light" w:hAnsi="Helvetica Neue Light" w:cs="RotisSansSerif-Light"/>
          <w:color w:val="auto"/>
        </w:rPr>
        <w:t>-Radier</w:t>
      </w:r>
      <w:r w:rsidRPr="00263D05">
        <w:rPr>
          <w:rFonts w:ascii="Helvetica Neue Light" w:hAnsi="Helvetica Neue Light" w:cs="RotisSansSerif-Light"/>
          <w:color w:val="auto"/>
        </w:rPr>
        <w:t>gummi</w:t>
      </w:r>
    </w:p>
    <w:sectPr w:rsidR="00263D05" w:rsidRPr="00426C44" w:rsidSect="00261788"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086E" w14:textId="77777777" w:rsidR="009821A7" w:rsidRDefault="009821A7" w:rsidP="00426C44">
      <w:r>
        <w:separator/>
      </w:r>
    </w:p>
  </w:endnote>
  <w:endnote w:type="continuationSeparator" w:id="0">
    <w:p w14:paraId="10164452" w14:textId="77777777" w:rsidR="009821A7" w:rsidRDefault="009821A7" w:rsidP="004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ans Serif Light 4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-Light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RotisSansSerif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ans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733034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A95757B" w14:textId="77777777" w:rsidR="00426C44" w:rsidRDefault="00426C44" w:rsidP="00A4065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2C8C2C7" w14:textId="77777777" w:rsidR="00426C44" w:rsidRDefault="00426C44" w:rsidP="00426C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Helvetica Neue Light" w:hAnsi="Helvetica Neue Light"/>
        <w:sz w:val="20"/>
        <w:szCs w:val="20"/>
      </w:rPr>
      <w:id w:val="11000664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67B7AEC" w14:textId="77777777" w:rsidR="00426C44" w:rsidRPr="00426C44" w:rsidRDefault="00426C44" w:rsidP="00A40656">
        <w:pPr>
          <w:pStyle w:val="Fuzeile"/>
          <w:framePr w:wrap="none" w:vAnchor="text" w:hAnchor="margin" w:xAlign="right" w:y="1"/>
          <w:rPr>
            <w:rStyle w:val="Seitenzahl"/>
            <w:rFonts w:ascii="Helvetica Neue Light" w:hAnsi="Helvetica Neue Light"/>
            <w:sz w:val="20"/>
            <w:szCs w:val="20"/>
          </w:rPr>
        </w:pPr>
        <w:r w:rsidRPr="00426C44">
          <w:rPr>
            <w:rStyle w:val="Seitenzahl"/>
            <w:rFonts w:ascii="Helvetica Neue Light" w:hAnsi="Helvetica Neue Light"/>
            <w:sz w:val="20"/>
            <w:szCs w:val="20"/>
          </w:rPr>
          <w:fldChar w:fldCharType="begin"/>
        </w:r>
        <w:r w:rsidRPr="00426C44">
          <w:rPr>
            <w:rStyle w:val="Seitenzahl"/>
            <w:rFonts w:ascii="Helvetica Neue Light" w:hAnsi="Helvetica Neue Light"/>
            <w:sz w:val="20"/>
            <w:szCs w:val="20"/>
          </w:rPr>
          <w:instrText xml:space="preserve"> PAGE </w:instrText>
        </w:r>
        <w:r w:rsidRPr="00426C44">
          <w:rPr>
            <w:rStyle w:val="Seitenzahl"/>
            <w:rFonts w:ascii="Helvetica Neue Light" w:hAnsi="Helvetica Neue Light"/>
            <w:sz w:val="20"/>
            <w:szCs w:val="20"/>
          </w:rPr>
          <w:fldChar w:fldCharType="separate"/>
        </w:r>
        <w:r w:rsidRPr="00426C44">
          <w:rPr>
            <w:rStyle w:val="Seitenzahl"/>
            <w:rFonts w:ascii="Helvetica Neue Light" w:hAnsi="Helvetica Neue Light"/>
            <w:noProof/>
            <w:sz w:val="20"/>
            <w:szCs w:val="20"/>
          </w:rPr>
          <w:t>1</w:t>
        </w:r>
        <w:r w:rsidRPr="00426C44">
          <w:rPr>
            <w:rStyle w:val="Seitenzahl"/>
            <w:rFonts w:ascii="Helvetica Neue Light" w:hAnsi="Helvetica Neue Light"/>
            <w:sz w:val="20"/>
            <w:szCs w:val="20"/>
          </w:rPr>
          <w:fldChar w:fldCharType="end"/>
        </w:r>
        <w:r w:rsidRPr="00426C44">
          <w:rPr>
            <w:rStyle w:val="Seitenzahl"/>
            <w:rFonts w:ascii="Helvetica Neue Light" w:hAnsi="Helvetica Neue Light"/>
            <w:sz w:val="20"/>
            <w:szCs w:val="20"/>
          </w:rPr>
          <w:t>/2</w:t>
        </w:r>
      </w:p>
    </w:sdtContent>
  </w:sdt>
  <w:p w14:paraId="2A27A8F8" w14:textId="77777777" w:rsidR="00426C44" w:rsidRPr="00426C44" w:rsidRDefault="00426C44" w:rsidP="00426C44">
    <w:pPr>
      <w:pStyle w:val="Fuzeile"/>
      <w:ind w:right="360"/>
      <w:rPr>
        <w:rFonts w:ascii="Helvetica Neue Light" w:hAnsi="Helvetica Neue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7E3" w14:textId="77777777" w:rsidR="009821A7" w:rsidRDefault="009821A7" w:rsidP="00426C44">
      <w:r>
        <w:separator/>
      </w:r>
    </w:p>
  </w:footnote>
  <w:footnote w:type="continuationSeparator" w:id="0">
    <w:p w14:paraId="205D687B" w14:textId="77777777" w:rsidR="009821A7" w:rsidRDefault="009821A7" w:rsidP="0042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29"/>
    <w:multiLevelType w:val="hybridMultilevel"/>
    <w:tmpl w:val="EEEED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F69"/>
    <w:multiLevelType w:val="hybridMultilevel"/>
    <w:tmpl w:val="028E83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1682B"/>
    <w:multiLevelType w:val="hybridMultilevel"/>
    <w:tmpl w:val="25B87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351"/>
    <w:multiLevelType w:val="hybridMultilevel"/>
    <w:tmpl w:val="A94A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1B7F"/>
    <w:multiLevelType w:val="hybridMultilevel"/>
    <w:tmpl w:val="09568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EA7"/>
    <w:multiLevelType w:val="hybridMultilevel"/>
    <w:tmpl w:val="7FB49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F1F"/>
    <w:multiLevelType w:val="hybridMultilevel"/>
    <w:tmpl w:val="5B96DD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A7D"/>
    <w:multiLevelType w:val="multilevel"/>
    <w:tmpl w:val="B022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21A1A"/>
    <w:multiLevelType w:val="hybridMultilevel"/>
    <w:tmpl w:val="3EFEE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060D3"/>
    <w:multiLevelType w:val="hybridMultilevel"/>
    <w:tmpl w:val="97040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3DD7"/>
    <w:multiLevelType w:val="hybridMultilevel"/>
    <w:tmpl w:val="69DCA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6589"/>
    <w:multiLevelType w:val="hybridMultilevel"/>
    <w:tmpl w:val="427AB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9035F"/>
    <w:multiLevelType w:val="hybridMultilevel"/>
    <w:tmpl w:val="F12E0A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75479"/>
    <w:multiLevelType w:val="hybridMultilevel"/>
    <w:tmpl w:val="E8BCF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45E7"/>
    <w:multiLevelType w:val="hybridMultilevel"/>
    <w:tmpl w:val="EAC2D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3F46"/>
    <w:multiLevelType w:val="hybridMultilevel"/>
    <w:tmpl w:val="524C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974A4"/>
    <w:multiLevelType w:val="hybridMultilevel"/>
    <w:tmpl w:val="37C28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273C"/>
    <w:multiLevelType w:val="hybridMultilevel"/>
    <w:tmpl w:val="BE986F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4FC2"/>
    <w:multiLevelType w:val="hybridMultilevel"/>
    <w:tmpl w:val="FF506D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F62"/>
    <w:multiLevelType w:val="hybridMultilevel"/>
    <w:tmpl w:val="E7703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84723"/>
    <w:multiLevelType w:val="hybridMultilevel"/>
    <w:tmpl w:val="BE8EF7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E3135"/>
    <w:multiLevelType w:val="hybridMultilevel"/>
    <w:tmpl w:val="0E60C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3B94"/>
    <w:multiLevelType w:val="hybridMultilevel"/>
    <w:tmpl w:val="5D306C90"/>
    <w:lvl w:ilvl="0" w:tplc="90FC8680">
      <w:numFmt w:val="bullet"/>
      <w:lvlText w:val="-"/>
      <w:lvlJc w:val="left"/>
      <w:pPr>
        <w:ind w:left="720" w:hanging="360"/>
      </w:pPr>
      <w:rPr>
        <w:rFonts w:ascii="Rotis Sans Serif Light 45" w:eastAsiaTheme="minorHAnsi" w:hAnsi="Rotis Sans Serif Light 45" w:cs="RotisSansSerif-LightItalic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64E73"/>
    <w:multiLevelType w:val="hybridMultilevel"/>
    <w:tmpl w:val="DD50EE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0F13"/>
    <w:multiLevelType w:val="hybridMultilevel"/>
    <w:tmpl w:val="0E16D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5"/>
  </w:num>
  <w:num w:numId="5">
    <w:abstractNumId w:val="21"/>
  </w:num>
  <w:num w:numId="6">
    <w:abstractNumId w:val="23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17"/>
  </w:num>
  <w:num w:numId="13">
    <w:abstractNumId w:val="10"/>
  </w:num>
  <w:num w:numId="14">
    <w:abstractNumId w:val="6"/>
  </w:num>
  <w:num w:numId="15">
    <w:abstractNumId w:val="20"/>
  </w:num>
  <w:num w:numId="16">
    <w:abstractNumId w:val="18"/>
  </w:num>
  <w:num w:numId="17">
    <w:abstractNumId w:val="3"/>
  </w:num>
  <w:num w:numId="18">
    <w:abstractNumId w:val="2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29"/>
    <w:rsid w:val="00061840"/>
    <w:rsid w:val="000C5F45"/>
    <w:rsid w:val="000D3E33"/>
    <w:rsid w:val="00120CDD"/>
    <w:rsid w:val="001236B8"/>
    <w:rsid w:val="00180CE2"/>
    <w:rsid w:val="001E2069"/>
    <w:rsid w:val="00261788"/>
    <w:rsid w:val="00263D05"/>
    <w:rsid w:val="002C6616"/>
    <w:rsid w:val="003846A8"/>
    <w:rsid w:val="0038588B"/>
    <w:rsid w:val="00426C44"/>
    <w:rsid w:val="00607D29"/>
    <w:rsid w:val="006A1A0C"/>
    <w:rsid w:val="007876C9"/>
    <w:rsid w:val="00884579"/>
    <w:rsid w:val="009821A7"/>
    <w:rsid w:val="00AD1658"/>
    <w:rsid w:val="00BF6C54"/>
    <w:rsid w:val="00C340C2"/>
    <w:rsid w:val="00CB31CA"/>
    <w:rsid w:val="00D34F02"/>
    <w:rsid w:val="00DA1760"/>
    <w:rsid w:val="00E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912C"/>
  <w15:chartTrackingRefBased/>
  <w15:docId w15:val="{977B7E32-2A6E-754E-A681-772DB5B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7D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7D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7D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07D29"/>
    <w:rPr>
      <w:color w:val="954F72" w:themeColor="followedHyperlink"/>
      <w:u w:val="single"/>
    </w:rPr>
  </w:style>
  <w:style w:type="paragraph" w:customStyle="1" w:styleId="EinfAbs">
    <w:name w:val="[Einf. Abs.]"/>
    <w:basedOn w:val="Standard"/>
    <w:uiPriority w:val="99"/>
    <w:rsid w:val="00263D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customStyle="1" w:styleId="Kontaktinfos">
    <w:name w:val="Kontaktinfos"/>
    <w:basedOn w:val="Standard"/>
    <w:uiPriority w:val="1"/>
    <w:qFormat/>
    <w:rsid w:val="000C5F45"/>
    <w:pPr>
      <w:spacing w:line="276" w:lineRule="auto"/>
    </w:pPr>
    <w:rPr>
      <w:spacing w:val="4"/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26C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6C44"/>
  </w:style>
  <w:style w:type="character" w:styleId="Seitenzahl">
    <w:name w:val="page number"/>
    <w:basedOn w:val="Absatz-Standardschriftart"/>
    <w:uiPriority w:val="99"/>
    <w:semiHidden/>
    <w:unhideWhenUsed/>
    <w:rsid w:val="00426C44"/>
  </w:style>
  <w:style w:type="paragraph" w:styleId="Kopfzeile">
    <w:name w:val="header"/>
    <w:basedOn w:val="Standard"/>
    <w:link w:val="KopfzeileZchn"/>
    <w:uiPriority w:val="99"/>
    <w:unhideWhenUsed/>
    <w:rsid w:val="00426C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tefanbachmann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57906FE15064596480EBC8AEDC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414EA-0D44-3041-9599-49DA4164F45E}"/>
      </w:docPartPr>
      <w:docPartBody>
        <w:p w:rsidR="005D520C" w:rsidRDefault="00FF65F4" w:rsidP="00FF65F4">
          <w:pPr>
            <w:pStyle w:val="00557906FE15064596480EBC8AEDC8BB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ans Serif Light 4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-Light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RotisSansSerif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ans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4"/>
    <w:rsid w:val="000221DA"/>
    <w:rsid w:val="00190476"/>
    <w:rsid w:val="005D520C"/>
    <w:rsid w:val="006C249C"/>
    <w:rsid w:val="007E1E27"/>
    <w:rsid w:val="009D3210"/>
    <w:rsid w:val="00BB0118"/>
    <w:rsid w:val="00DE098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557906FE15064596480EBC8AEDC8BB">
    <w:name w:val="00557906FE15064596480EBC8AEDC8BB"/>
    <w:rsid w:val="00FF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Stefan Bachmann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bachmann</dc:creator>
  <cp:keywords/>
  <dc:description/>
  <cp:lastModifiedBy>chr.degasperi@t-online.de</cp:lastModifiedBy>
  <cp:revision>5</cp:revision>
  <dcterms:created xsi:type="dcterms:W3CDTF">2020-07-17T20:37:00Z</dcterms:created>
  <dcterms:modified xsi:type="dcterms:W3CDTF">2021-10-07T08:56:00Z</dcterms:modified>
</cp:coreProperties>
</file>