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1044" w14:textId="77777777" w:rsidR="00C0419C" w:rsidRPr="00815A43" w:rsidRDefault="00C0419C" w:rsidP="00C0419C">
      <w:pPr>
        <w:rPr>
          <w:b/>
          <w:bCs/>
          <w:sz w:val="28"/>
          <w:szCs w:val="28"/>
        </w:rPr>
      </w:pPr>
      <w:r w:rsidRPr="00815A43">
        <w:rPr>
          <w:b/>
          <w:bCs/>
          <w:sz w:val="28"/>
          <w:szCs w:val="28"/>
        </w:rPr>
        <w:t>Materialliste</w:t>
      </w:r>
    </w:p>
    <w:p w14:paraId="691BC376" w14:textId="77777777" w:rsidR="00C0419C" w:rsidRPr="00C24560" w:rsidRDefault="00C0419C" w:rsidP="00C0419C">
      <w:pPr>
        <w:rPr>
          <w:b/>
          <w:bCs/>
          <w:sz w:val="24"/>
          <w:szCs w:val="24"/>
        </w:rPr>
      </w:pPr>
    </w:p>
    <w:p w14:paraId="69268000" w14:textId="1F6AEFE9" w:rsidR="00C0419C" w:rsidRPr="004F6459" w:rsidRDefault="00C0419C" w:rsidP="00C0419C">
      <w:pPr>
        <w:rPr>
          <w:sz w:val="24"/>
          <w:szCs w:val="24"/>
        </w:rPr>
      </w:pPr>
      <w:r w:rsidRPr="004F6459">
        <w:rPr>
          <w:sz w:val="24"/>
          <w:szCs w:val="24"/>
        </w:rPr>
        <w:t xml:space="preserve">für den Kurs </w:t>
      </w:r>
      <w:r w:rsidRPr="00C24560">
        <w:rPr>
          <w:b/>
          <w:bCs/>
          <w:sz w:val="24"/>
          <w:szCs w:val="24"/>
        </w:rPr>
        <w:t>„</w:t>
      </w:r>
      <w:r>
        <w:rPr>
          <w:b/>
          <w:bCs/>
          <w:sz w:val="24"/>
          <w:szCs w:val="24"/>
        </w:rPr>
        <w:t>Lebendige Aquarelle</w:t>
      </w:r>
      <w:r w:rsidRPr="00C24560">
        <w:rPr>
          <w:b/>
          <w:bCs/>
          <w:sz w:val="24"/>
          <w:szCs w:val="24"/>
        </w:rPr>
        <w:t>”</w:t>
      </w:r>
    </w:p>
    <w:p w14:paraId="05095CB1" w14:textId="267DC416" w:rsidR="00C0419C" w:rsidRPr="004F6459" w:rsidRDefault="00C0419C" w:rsidP="00C0419C">
      <w:pPr>
        <w:rPr>
          <w:sz w:val="24"/>
          <w:szCs w:val="24"/>
        </w:rPr>
      </w:pPr>
      <w:r w:rsidRPr="004F6459">
        <w:rPr>
          <w:sz w:val="24"/>
          <w:szCs w:val="24"/>
        </w:rPr>
        <w:t xml:space="preserve">mit </w:t>
      </w:r>
      <w:r w:rsidR="000522E4" w:rsidRPr="000522E4">
        <w:rPr>
          <w:b/>
          <w:bCs/>
          <w:sz w:val="24"/>
          <w:szCs w:val="24"/>
        </w:rPr>
        <w:t xml:space="preserve">Sabine </w:t>
      </w:r>
      <w:proofErr w:type="spellStart"/>
      <w:r w:rsidR="000522E4" w:rsidRPr="000522E4">
        <w:rPr>
          <w:b/>
          <w:bCs/>
          <w:sz w:val="24"/>
          <w:szCs w:val="24"/>
        </w:rPr>
        <w:t>Nögel</w:t>
      </w:r>
      <w:proofErr w:type="spellEnd"/>
    </w:p>
    <w:p w14:paraId="533599DD" w14:textId="76A1CF96" w:rsidR="00C0419C" w:rsidRDefault="00C0419C" w:rsidP="00C0419C">
      <w:pPr>
        <w:rPr>
          <w:sz w:val="24"/>
          <w:szCs w:val="24"/>
        </w:rPr>
      </w:pPr>
      <w:r>
        <w:rPr>
          <w:sz w:val="24"/>
          <w:szCs w:val="24"/>
        </w:rPr>
        <w:t xml:space="preserve">vom </w:t>
      </w:r>
      <w:r w:rsidR="007011DB">
        <w:rPr>
          <w:sz w:val="24"/>
          <w:szCs w:val="24"/>
        </w:rPr>
        <w:t>28. August</w:t>
      </w:r>
      <w:r>
        <w:rPr>
          <w:sz w:val="24"/>
          <w:szCs w:val="24"/>
        </w:rPr>
        <w:t xml:space="preserve"> bis </w:t>
      </w:r>
      <w:r w:rsidR="007011DB">
        <w:rPr>
          <w:sz w:val="24"/>
          <w:szCs w:val="24"/>
        </w:rPr>
        <w:t>1. September 2023</w:t>
      </w:r>
    </w:p>
    <w:p w14:paraId="75C503AE" w14:textId="77777777" w:rsidR="00C0419C" w:rsidRDefault="00C0419C"/>
    <w:p w14:paraId="3ABE721E" w14:textId="77777777" w:rsidR="00A76820" w:rsidRDefault="00A76820">
      <w:r>
        <w:t>Die folgende Materialliste ist als Vorschlag gedacht. Gerne kann das eigene bisherige Mal- und Zeichenmaterial mitgebracht und mit den aufgeführten Materialien ergänzt werden. Bitte bringen Sie folgendes Material zu Ihrem Kurs mit:</w:t>
      </w:r>
    </w:p>
    <w:p w14:paraId="62C67B33" w14:textId="77777777" w:rsidR="007011DB" w:rsidRDefault="007011DB"/>
    <w:p w14:paraId="61401393" w14:textId="77777777" w:rsidR="00A76820" w:rsidRDefault="00A76820">
      <w:r w:rsidRPr="001C4734">
        <w:rPr>
          <w:b/>
          <w:bCs/>
        </w:rPr>
        <w:t>Aquarellfarben</w:t>
      </w:r>
      <w:r>
        <w:t xml:space="preserve"> (</w:t>
      </w:r>
      <w:proofErr w:type="spellStart"/>
      <w:r>
        <w:t>Schmincke</w:t>
      </w:r>
      <w:proofErr w:type="spellEnd"/>
      <w:r>
        <w:t>)</w:t>
      </w:r>
    </w:p>
    <w:p w14:paraId="2131F7FA" w14:textId="77777777" w:rsidR="00586645" w:rsidRDefault="00A76820">
      <w:r>
        <w:t xml:space="preserve">Kadmiumgelb </w:t>
      </w:r>
      <w:proofErr w:type="spellStart"/>
      <w:r>
        <w:t>zitron</w:t>
      </w:r>
      <w:proofErr w:type="spellEnd"/>
      <w:r>
        <w:t xml:space="preserve"> (223)</w:t>
      </w:r>
    </w:p>
    <w:p w14:paraId="69078462" w14:textId="77777777" w:rsidR="00586645" w:rsidRDefault="00A76820">
      <w:r>
        <w:t>Lasurgelb (209)</w:t>
      </w:r>
    </w:p>
    <w:p w14:paraId="71BF039B" w14:textId="77777777" w:rsidR="00586645" w:rsidRDefault="00A76820">
      <w:r>
        <w:t>Lasurorange (218)</w:t>
      </w:r>
    </w:p>
    <w:p w14:paraId="67C2FCBE" w14:textId="77777777" w:rsidR="00586645" w:rsidRDefault="00A76820">
      <w:proofErr w:type="spellStart"/>
      <w:r>
        <w:t>Sienna</w:t>
      </w:r>
      <w:proofErr w:type="spellEnd"/>
      <w:r>
        <w:t xml:space="preserve"> </w:t>
      </w:r>
      <w:proofErr w:type="spellStart"/>
      <w:r>
        <w:t>natur</w:t>
      </w:r>
      <w:proofErr w:type="spellEnd"/>
      <w:r>
        <w:t xml:space="preserve"> (660)</w:t>
      </w:r>
    </w:p>
    <w:p w14:paraId="6264720C" w14:textId="77777777" w:rsidR="00586645" w:rsidRDefault="00A76820">
      <w:proofErr w:type="spellStart"/>
      <w:r>
        <w:t>Sienna</w:t>
      </w:r>
      <w:proofErr w:type="spellEnd"/>
      <w:r>
        <w:t xml:space="preserve"> gebrannt (661)</w:t>
      </w:r>
    </w:p>
    <w:p w14:paraId="38C7B681" w14:textId="77777777" w:rsidR="00586645" w:rsidRDefault="00A76820">
      <w:r>
        <w:t>Kadmiumrot hell (349)</w:t>
      </w:r>
    </w:p>
    <w:p w14:paraId="436A620C" w14:textId="77777777" w:rsidR="00586645" w:rsidRDefault="00A76820">
      <w:r>
        <w:t>Scharlachrot (363)</w:t>
      </w:r>
    </w:p>
    <w:p w14:paraId="2B5A1617" w14:textId="77777777" w:rsidR="00586645" w:rsidRDefault="00A76820">
      <w:r>
        <w:t>Coelinblau (481)</w:t>
      </w:r>
    </w:p>
    <w:p w14:paraId="6AA1FDF1" w14:textId="77777777" w:rsidR="00586645" w:rsidRDefault="00A76820">
      <w:r>
        <w:t>Kobaltblau hell (487)</w:t>
      </w:r>
    </w:p>
    <w:p w14:paraId="630C976C" w14:textId="404591D4" w:rsidR="00586645" w:rsidRDefault="00A76820">
      <w:r>
        <w:t>Ultramarinblau</w:t>
      </w:r>
      <w:r w:rsidR="00586645">
        <w:t xml:space="preserve"> </w:t>
      </w:r>
      <w:r>
        <w:t>(496)</w:t>
      </w:r>
    </w:p>
    <w:p w14:paraId="40C3E6D0" w14:textId="77777777" w:rsidR="00586645" w:rsidRDefault="00A76820">
      <w:r>
        <w:t>Preußischblau (492)</w:t>
      </w:r>
    </w:p>
    <w:p w14:paraId="19861AB4" w14:textId="77777777" w:rsidR="00586645" w:rsidRDefault="00A76820">
      <w:proofErr w:type="spellStart"/>
      <w:r>
        <w:t>Vandyckbraun</w:t>
      </w:r>
      <w:proofErr w:type="spellEnd"/>
      <w:r>
        <w:t xml:space="preserve"> (669)</w:t>
      </w:r>
    </w:p>
    <w:p w14:paraId="5CFC663C" w14:textId="77777777" w:rsidR="007011DB" w:rsidRDefault="007011DB"/>
    <w:p w14:paraId="79F78B26" w14:textId="77777777" w:rsidR="002971F5" w:rsidRPr="001C4734" w:rsidRDefault="00A76820">
      <w:pPr>
        <w:rPr>
          <w:b/>
          <w:bCs/>
        </w:rPr>
      </w:pPr>
      <w:r w:rsidRPr="001C4734">
        <w:rPr>
          <w:b/>
          <w:bCs/>
        </w:rPr>
        <w:t>Pinsel</w:t>
      </w:r>
    </w:p>
    <w:p w14:paraId="1BCF47B9" w14:textId="77777777" w:rsidR="002971F5" w:rsidRDefault="00A76820">
      <w:r>
        <w:t>Rundpinsel mit guter Spitze, Stärke 8 und 16 (wenn möglich Marderhaar, bitte keine reinen Kunsthaarpinsel)</w:t>
      </w:r>
    </w:p>
    <w:p w14:paraId="255B5A29" w14:textId="77777777" w:rsidR="007011DB" w:rsidRDefault="007011DB"/>
    <w:p w14:paraId="73A68832" w14:textId="77777777" w:rsidR="002971F5" w:rsidRPr="001C4734" w:rsidRDefault="00A76820">
      <w:pPr>
        <w:rPr>
          <w:b/>
          <w:bCs/>
        </w:rPr>
      </w:pPr>
      <w:r w:rsidRPr="001C4734">
        <w:rPr>
          <w:b/>
          <w:bCs/>
        </w:rPr>
        <w:t>Papier</w:t>
      </w:r>
    </w:p>
    <w:p w14:paraId="7E978282" w14:textId="77777777" w:rsidR="001C4734" w:rsidRDefault="00A76820">
      <w:r>
        <w:t xml:space="preserve">Aquarellpapier </w:t>
      </w:r>
      <w:proofErr w:type="spellStart"/>
      <w:r>
        <w:t>Hahnemühle</w:t>
      </w:r>
      <w:proofErr w:type="spellEnd"/>
      <w:r>
        <w:t xml:space="preserve"> matt in Bogen, oder Aquarellblock, 200 g/m² </w:t>
      </w:r>
    </w:p>
    <w:p w14:paraId="7CE69AD2" w14:textId="35CE52D1" w:rsidR="001C4734" w:rsidRDefault="001C4734">
      <w:r>
        <w:t>S</w:t>
      </w:r>
      <w:r w:rsidR="00A76820">
        <w:t>kizzenbuch oder Zeichenblock</w:t>
      </w:r>
    </w:p>
    <w:p w14:paraId="2E98B1DA" w14:textId="77777777" w:rsidR="007011DB" w:rsidRDefault="007011DB"/>
    <w:p w14:paraId="6BDBF394" w14:textId="77777777" w:rsidR="00766EE7" w:rsidRDefault="00A76820">
      <w:r w:rsidRPr="001C4734">
        <w:rPr>
          <w:b/>
          <w:bCs/>
        </w:rPr>
        <w:lastRenderedPageBreak/>
        <w:t>Utensilien</w:t>
      </w:r>
    </w:p>
    <w:p w14:paraId="1D1EA3B2" w14:textId="77777777" w:rsidR="00766EE7" w:rsidRDefault="00A76820">
      <w:r>
        <w:t>Kreppband</w:t>
      </w:r>
    </w:p>
    <w:p w14:paraId="50E997BA" w14:textId="77777777" w:rsidR="00766EE7" w:rsidRDefault="00A76820">
      <w:r>
        <w:t>Holzbrett zum Aufspannen fürs Papier</w:t>
      </w:r>
    </w:p>
    <w:p w14:paraId="29C0B8F0" w14:textId="77777777" w:rsidR="00766EE7" w:rsidRDefault="00A76820">
      <w:proofErr w:type="spellStart"/>
      <w:r>
        <w:t>Tupftuch</w:t>
      </w:r>
      <w:proofErr w:type="spellEnd"/>
      <w:r>
        <w:t xml:space="preserve"> aus Baumwolle (oder Tempotaschentücher)</w:t>
      </w:r>
    </w:p>
    <w:p w14:paraId="405EBC6F" w14:textId="77777777" w:rsidR="00766EE7" w:rsidRDefault="00A76820">
      <w:r>
        <w:t>Fön (wenn vorhanden)</w:t>
      </w:r>
    </w:p>
    <w:p w14:paraId="05274132" w14:textId="77777777" w:rsidR="00766EE7" w:rsidRDefault="00A76820">
      <w:r>
        <w:t>Bleistift (B2 und B6)</w:t>
      </w:r>
    </w:p>
    <w:p w14:paraId="1AA7394E" w14:textId="77777777" w:rsidR="00766EE7" w:rsidRDefault="00A76820">
      <w:r>
        <w:t>Zeichenpapier</w:t>
      </w:r>
    </w:p>
    <w:p w14:paraId="428F9381" w14:textId="77777777" w:rsidR="00766EE7" w:rsidRDefault="00A76820">
      <w:r>
        <w:t>Radiergummi</w:t>
      </w:r>
    </w:p>
    <w:p w14:paraId="55DE689B" w14:textId="77777777" w:rsidR="00766EE7" w:rsidRDefault="00A76820">
      <w:r>
        <w:t>Sitz/Camping Hocker</w:t>
      </w:r>
    </w:p>
    <w:p w14:paraId="76E19CAE" w14:textId="77777777" w:rsidR="00E51699" w:rsidRDefault="00A76820">
      <w:r>
        <w:t>Wetterfeste und bequeme Kleidung und Schuhe</w:t>
      </w:r>
    </w:p>
    <w:p w14:paraId="0CCCC129" w14:textId="77777777" w:rsidR="00E51699" w:rsidRDefault="00E51699"/>
    <w:p w14:paraId="7B73F6E2" w14:textId="77777777" w:rsidR="00E51699" w:rsidRDefault="00A76820">
      <w:r>
        <w:t>Gerne können Sie auch Ihre bewährten Aquarellfarben nutzen. Materiallisten sollen eine Hilfe sein. Sie sind nicht als Dogma zu verstehen. Wer unsicher ist, kann sich darauf verlassen, dass er mit den Artikeln, die unsere Dozenten ausgewählt haben, sehr gut gerüstet ist. Wer erfahren ist, bestimmte Produkte bevorzugt oder schon viel Material besitzt, braucht seine eigenen Vorräte vielleicht nur noch zu ergänzen. Generell sind höherpreisige Markenprodukte ihr Geld wert. So enthalten teurere Farben einen größeren Anteil hochwertiger Pigmente mit besserer Leuchtkraft.</w:t>
      </w:r>
    </w:p>
    <w:p w14:paraId="4D6F9CB9" w14:textId="77777777" w:rsidR="00A465DB" w:rsidRDefault="00A76820">
      <w:r>
        <w:t>Dennoch können Sie mit günstigerem Material (z.B. Eigenmarken des Handels) oft schon recht ordentliche Ergebnisse erzielen, vor allem wenn Sie eine Technik zunächst einmal nur ausprobieren wollen. Bei Fragen zu den Materialien oder wenn Sie sperrige und schwere Materialien nicht selbst zum Kursort transportieren wollen, helfen wir Ihnen gerne weiter.</w:t>
      </w:r>
    </w:p>
    <w:p w14:paraId="0EA6EDFD" w14:textId="79A86D22" w:rsidR="009A7571" w:rsidRDefault="00A76820">
      <w:r>
        <w:t xml:space="preserve">Sprechen Sie uns an oder schreiben Sie uns eine </w:t>
      </w:r>
      <w:proofErr w:type="spellStart"/>
      <w:r>
        <w:t>Email</w:t>
      </w:r>
      <w:proofErr w:type="spellEnd"/>
      <w:r>
        <w:t>!</w:t>
      </w:r>
    </w:p>
    <w:sectPr w:rsidR="009A75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59"/>
    <w:rsid w:val="00041359"/>
    <w:rsid w:val="000522E4"/>
    <w:rsid w:val="001C4734"/>
    <w:rsid w:val="002971F5"/>
    <w:rsid w:val="00586645"/>
    <w:rsid w:val="007011DB"/>
    <w:rsid w:val="00766EE7"/>
    <w:rsid w:val="009A7571"/>
    <w:rsid w:val="00A465DB"/>
    <w:rsid w:val="00A76820"/>
    <w:rsid w:val="00C0419C"/>
    <w:rsid w:val="00E51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7D2D"/>
  <w15:chartTrackingRefBased/>
  <w15:docId w15:val="{80C1FBB1-ED73-4671-B728-40DDDF48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1770</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chr.degasperi@t-online.de</dc:creator>
  <cp:keywords/>
  <dc:description/>
  <cp:lastModifiedBy>chr.degasperi@t-online.de</cp:lastModifiedBy>
  <cp:revision>11</cp:revision>
  <dcterms:created xsi:type="dcterms:W3CDTF">2022-11-30T15:17:00Z</dcterms:created>
  <dcterms:modified xsi:type="dcterms:W3CDTF">2022-12-18T18:17:00Z</dcterms:modified>
</cp:coreProperties>
</file>