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E216" w14:textId="77777777" w:rsidR="00D32BBA" w:rsidRPr="00815A43" w:rsidRDefault="00D32BBA" w:rsidP="00D32BBA">
      <w:pPr>
        <w:rPr>
          <w:b/>
          <w:bCs/>
          <w:sz w:val="28"/>
          <w:szCs w:val="28"/>
        </w:rPr>
      </w:pPr>
      <w:r w:rsidRPr="00815A43">
        <w:rPr>
          <w:b/>
          <w:bCs/>
          <w:sz w:val="28"/>
          <w:szCs w:val="28"/>
        </w:rPr>
        <w:t>Materialliste</w:t>
      </w:r>
    </w:p>
    <w:p w14:paraId="29A43292" w14:textId="77777777" w:rsidR="00D32BBA" w:rsidRPr="00C24560" w:rsidRDefault="00D32BBA" w:rsidP="00D32BBA">
      <w:pPr>
        <w:rPr>
          <w:b/>
          <w:bCs/>
        </w:rPr>
      </w:pPr>
    </w:p>
    <w:p w14:paraId="1B34D6F2" w14:textId="5362307F" w:rsidR="00D32BBA" w:rsidRPr="004F6459" w:rsidRDefault="00D32BBA" w:rsidP="00D32BBA">
      <w:r w:rsidRPr="004F6459">
        <w:t xml:space="preserve">für den Kurs </w:t>
      </w:r>
      <w:r w:rsidRPr="00C24560">
        <w:rPr>
          <w:b/>
          <w:bCs/>
        </w:rPr>
        <w:t>„</w:t>
      </w:r>
      <w:r w:rsidR="00BB6B7B">
        <w:rPr>
          <w:b/>
          <w:bCs/>
        </w:rPr>
        <w:t>Zwiesprache mit der Natur</w:t>
      </w:r>
      <w:r w:rsidRPr="00C24560">
        <w:rPr>
          <w:b/>
          <w:bCs/>
        </w:rPr>
        <w:t>”</w:t>
      </w:r>
    </w:p>
    <w:p w14:paraId="5526B577" w14:textId="5B85C6DE" w:rsidR="00D32BBA" w:rsidRPr="004F6459" w:rsidRDefault="00D32BBA" w:rsidP="00D32BBA">
      <w:r w:rsidRPr="004F6459">
        <w:t xml:space="preserve">mit </w:t>
      </w:r>
      <w:r w:rsidR="0070215D" w:rsidRPr="0070215D">
        <w:rPr>
          <w:b/>
          <w:bCs/>
        </w:rPr>
        <w:t>Johannes Buchholz</w:t>
      </w:r>
    </w:p>
    <w:p w14:paraId="490C6EDF" w14:textId="359E0BA1" w:rsidR="00D32BBA" w:rsidRDefault="00D32BBA" w:rsidP="00D32BBA">
      <w:r>
        <w:t xml:space="preserve">vom </w:t>
      </w:r>
      <w:r w:rsidR="0070215D">
        <w:t>27.</w:t>
      </w:r>
      <w:r>
        <w:t xml:space="preserve"> bis </w:t>
      </w:r>
      <w:r w:rsidR="0070215D">
        <w:t>30. Juli 2023</w:t>
      </w:r>
    </w:p>
    <w:p w14:paraId="7D063647" w14:textId="77777777" w:rsidR="00D32BBA" w:rsidRDefault="00D32BBA" w:rsidP="00D32BBA"/>
    <w:p w14:paraId="6D8C98E4" w14:textId="77777777" w:rsidR="000A0E94" w:rsidRPr="004F6459" w:rsidRDefault="000A0E94" w:rsidP="00D32BBA"/>
    <w:p w14:paraId="725D36C1" w14:textId="77777777" w:rsidR="00D32BBA" w:rsidRDefault="00D32BBA" w:rsidP="00D32BBA">
      <w:r w:rsidRPr="004F6459">
        <w:t>Die folgende Materialliste ist als Vorschlag gedacht. Gerne kann das eigene bisherige Mal- und Zeichenmaterial mitgebracht und mit den aufgeführten Materialien ergänzt werden. Bitte bringen Sie folgendes Material zu Ihrem Kurs mit:</w:t>
      </w:r>
    </w:p>
    <w:p w14:paraId="7D0A78C7" w14:textId="77777777" w:rsidR="00D32BBA" w:rsidRDefault="00D32BBA" w:rsidP="00D32BBA"/>
    <w:p w14:paraId="72298C85" w14:textId="77777777" w:rsidR="00A875BD" w:rsidRPr="00946320" w:rsidRDefault="00A875BD" w:rsidP="00A875BD">
      <w:pPr>
        <w:rPr>
          <w:b/>
        </w:rPr>
      </w:pPr>
      <w:r>
        <w:t>Grundmaterial Zeichnung:</w:t>
      </w:r>
    </w:p>
    <w:p w14:paraId="3F00C69F" w14:textId="77777777" w:rsidR="00A875BD" w:rsidRDefault="00A875BD" w:rsidP="00A875BD">
      <w:pPr>
        <w:pStyle w:val="Listenabsatz"/>
        <w:numPr>
          <w:ilvl w:val="0"/>
          <w:numId w:val="1"/>
        </w:numPr>
      </w:pPr>
      <w:r>
        <w:t>Bleistifte in vier verschiedene Stärken: B, 2B, 4B, 8B.</w:t>
      </w:r>
    </w:p>
    <w:p w14:paraId="1BD0A8CA" w14:textId="77777777" w:rsidR="00A875BD" w:rsidRDefault="00A875BD" w:rsidP="00A875BD">
      <w:pPr>
        <w:pStyle w:val="Listenabsatz"/>
        <w:numPr>
          <w:ilvl w:val="0"/>
          <w:numId w:val="1"/>
        </w:numPr>
      </w:pPr>
      <w:r>
        <w:t>Guter Anspitzer mit Auffanggefäß, Knetgummi-Radierer</w:t>
      </w:r>
    </w:p>
    <w:p w14:paraId="2EE81DDB" w14:textId="77777777" w:rsidR="00A875BD" w:rsidRDefault="00A875BD" w:rsidP="00A875BD">
      <w:pPr>
        <w:pStyle w:val="Listenabsatz"/>
        <w:numPr>
          <w:ilvl w:val="0"/>
          <w:numId w:val="1"/>
        </w:numPr>
      </w:pPr>
      <w:r>
        <w:t>Skizzenblock Größe Din A5 und Din A3 für draußen, bis zu A1 für die Atelierarbeit.</w:t>
      </w:r>
    </w:p>
    <w:p w14:paraId="19CE378C" w14:textId="77777777" w:rsidR="00A875BD" w:rsidRDefault="00A875BD" w:rsidP="00A875BD">
      <w:pPr>
        <w:pStyle w:val="Listenabsatz"/>
        <w:numPr>
          <w:ilvl w:val="0"/>
          <w:numId w:val="1"/>
        </w:numPr>
      </w:pPr>
      <w:proofErr w:type="spellStart"/>
      <w:r>
        <w:t>Malbrett</w:t>
      </w:r>
      <w:proofErr w:type="spellEnd"/>
      <w:r>
        <w:t xml:space="preserve"> entsprechend der Skizzenblockgröße, Klammern zum Fixieren des Papiers am </w:t>
      </w:r>
      <w:proofErr w:type="spellStart"/>
      <w:r>
        <w:t>Malbrett</w:t>
      </w:r>
      <w:proofErr w:type="spellEnd"/>
      <w:r>
        <w:t xml:space="preserve">, </w:t>
      </w:r>
      <w:proofErr w:type="spellStart"/>
      <w:r>
        <w:t>Tesa</w:t>
      </w:r>
      <w:proofErr w:type="spellEnd"/>
      <w:r>
        <w:t xml:space="preserve">-Krepp als schnelle Fixiermöglichkeit für Neu-Kombination und Collage (Empfehlung: NUR echtes </w:t>
      </w:r>
      <w:proofErr w:type="spellStart"/>
      <w:r>
        <w:t>Tesa</w:t>
      </w:r>
      <w:proofErr w:type="spellEnd"/>
      <w:r>
        <w:t xml:space="preserve"> verwenden).</w:t>
      </w:r>
    </w:p>
    <w:p w14:paraId="1735B94C" w14:textId="77777777" w:rsidR="00A875BD" w:rsidRDefault="00A875BD" w:rsidP="00A875BD">
      <w:pPr>
        <w:pStyle w:val="Listenabsatz"/>
      </w:pPr>
      <w:proofErr w:type="spellStart"/>
      <w:r>
        <w:t>Malbrett</w:t>
      </w:r>
      <w:proofErr w:type="spellEnd"/>
      <w:r>
        <w:t xml:space="preserve"> für die Atelierarbeit entsprechend größer.</w:t>
      </w:r>
    </w:p>
    <w:p w14:paraId="03125E5F" w14:textId="77777777" w:rsidR="00A875BD" w:rsidRDefault="00A875BD" w:rsidP="00A875BD">
      <w:pPr>
        <w:pStyle w:val="Listenabsatz"/>
        <w:numPr>
          <w:ilvl w:val="0"/>
          <w:numId w:val="1"/>
        </w:numPr>
      </w:pPr>
      <w:r>
        <w:t xml:space="preserve"> Leichter Hocker zum Tragen ins Freie, z.B. Dreibein, leichter Plastik-Klappstuhl.</w:t>
      </w:r>
    </w:p>
    <w:p w14:paraId="72BB1A1B" w14:textId="77777777" w:rsidR="00A875BD" w:rsidRDefault="00A875BD" w:rsidP="00A875BD">
      <w:pPr>
        <w:pStyle w:val="Listenabsatz"/>
        <w:numPr>
          <w:ilvl w:val="0"/>
          <w:numId w:val="1"/>
        </w:numPr>
      </w:pPr>
      <w:r>
        <w:t>Ggf. Feldstaffelei, bietet mehr Arm-Freiheit beim Zeichnen.</w:t>
      </w:r>
    </w:p>
    <w:p w14:paraId="0EE5757A" w14:textId="77777777" w:rsidR="00A875BD" w:rsidRDefault="00A875BD" w:rsidP="00A875BD">
      <w:pPr>
        <w:pStyle w:val="Listenabsatz"/>
        <w:numPr>
          <w:ilvl w:val="0"/>
          <w:numId w:val="1"/>
        </w:numPr>
      </w:pPr>
      <w:r>
        <w:t>Schere und Cutter.</w:t>
      </w:r>
    </w:p>
    <w:p w14:paraId="4E337D75" w14:textId="77777777" w:rsidR="00D32BBA" w:rsidRDefault="00D32BBA" w:rsidP="00D32BBA"/>
    <w:p w14:paraId="588DB9C9" w14:textId="5DC13119" w:rsidR="00B675EA" w:rsidRPr="00946320" w:rsidRDefault="00B675EA" w:rsidP="00B675EA">
      <w:pPr>
        <w:rPr>
          <w:b/>
        </w:rPr>
      </w:pPr>
      <w:r>
        <w:t>Erweitertes Material</w:t>
      </w:r>
      <w:r w:rsidRPr="00946320">
        <w:rPr>
          <w:b/>
        </w:rPr>
        <w:t>: (optional)</w:t>
      </w:r>
    </w:p>
    <w:p w14:paraId="501D3F64" w14:textId="77777777" w:rsidR="00B675EA" w:rsidRDefault="00B675EA" w:rsidP="00B675EA">
      <w:pPr>
        <w:pStyle w:val="Listenabsatz"/>
        <w:numPr>
          <w:ilvl w:val="0"/>
          <w:numId w:val="1"/>
        </w:numPr>
      </w:pPr>
      <w:r>
        <w:t>Gerne können alle möglichen Zeichenmaterialien wie Graphitstifte, Zeichenkohle, Kreide und (Öl-)Pastell (schwarzweiß) mitgebracht werden.</w:t>
      </w:r>
    </w:p>
    <w:p w14:paraId="0D15C456" w14:textId="77777777" w:rsidR="00B675EA" w:rsidRDefault="00B675EA" w:rsidP="00B675EA">
      <w:pPr>
        <w:pStyle w:val="Listenabsatz"/>
        <w:numPr>
          <w:ilvl w:val="0"/>
          <w:numId w:val="1"/>
        </w:numPr>
      </w:pPr>
      <w:r>
        <w:t>Auch im Papier sind alle Formate und Qualitäten erlaubt. Denken Sie an den Transport und das Einrichten des Arbeitsplatzes in der freien Natur. In der Atelier-arbeit sind natürlich auch große Formate handhabbar.</w:t>
      </w:r>
    </w:p>
    <w:p w14:paraId="1719C507" w14:textId="77777777" w:rsidR="00B675EA" w:rsidRDefault="00B675EA" w:rsidP="00B675EA">
      <w:pPr>
        <w:pStyle w:val="Listenabsatz"/>
        <w:numPr>
          <w:ilvl w:val="0"/>
          <w:numId w:val="1"/>
        </w:numPr>
      </w:pPr>
      <w:r>
        <w:t xml:space="preserve">Auch das Arbeiten mit Schwarz und Weiß (-Höhungen, mit Kreide, Kohle) auf </w:t>
      </w:r>
      <w:proofErr w:type="spellStart"/>
      <w:r>
        <w:t>mittelgründigem</w:t>
      </w:r>
      <w:proofErr w:type="spellEnd"/>
      <w:r>
        <w:t xml:space="preserve"> Papier (grau, </w:t>
      </w:r>
      <w:proofErr w:type="spellStart"/>
      <w:r>
        <w:t>ocker</w:t>
      </w:r>
      <w:proofErr w:type="spellEnd"/>
      <w:r>
        <w:t xml:space="preserve"> etc.) ist möglich.</w:t>
      </w:r>
    </w:p>
    <w:p w14:paraId="52A85058" w14:textId="77777777" w:rsidR="00B675EA" w:rsidRDefault="00B675EA" w:rsidP="00B675EA"/>
    <w:p w14:paraId="2860D04A" w14:textId="77777777" w:rsidR="00D32BBA" w:rsidRDefault="00D32BBA" w:rsidP="00D32BBA"/>
    <w:p w14:paraId="2523781B" w14:textId="77777777" w:rsidR="00D32BBA" w:rsidRDefault="00D32BBA" w:rsidP="00D32BBA">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0F7BA8BC" w14:textId="77777777" w:rsidR="00B675EA" w:rsidRDefault="00B675EA" w:rsidP="00D32BBA"/>
    <w:p w14:paraId="5CC379C0" w14:textId="77777777" w:rsidR="00D32BBA" w:rsidRDefault="00D32BBA" w:rsidP="00D32BBA">
      <w:r w:rsidRPr="004F6459">
        <w:t>Dennoch können Sie mit günstigerem Material (z.B. Eigenmarken des Handels) oft schon recht ordentliche Ergebnisse erzielen, vor allem wenn Sie eine Technik zunächst einmal nur ausprobieren wollen.</w:t>
      </w:r>
    </w:p>
    <w:p w14:paraId="548750C0" w14:textId="77777777" w:rsidR="00B675EA" w:rsidRDefault="00B675EA" w:rsidP="00D32BBA"/>
    <w:p w14:paraId="5222A1B3" w14:textId="77777777" w:rsidR="00D32BBA" w:rsidRPr="004F6459" w:rsidRDefault="00D32BBA" w:rsidP="00D32BBA">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2D80AB07" w14:textId="77777777" w:rsidR="00D32BBA" w:rsidRDefault="00D32BBA" w:rsidP="00A76959"/>
    <w:p w14:paraId="72A5DCE8" w14:textId="77777777" w:rsidR="00E41DC7" w:rsidRDefault="00E41DC7"/>
    <w:sectPr w:rsidR="00E41D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51A3B"/>
    <w:multiLevelType w:val="hybridMultilevel"/>
    <w:tmpl w:val="BE287DF8"/>
    <w:lvl w:ilvl="0" w:tplc="66A094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462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9"/>
    <w:rsid w:val="000A0E94"/>
    <w:rsid w:val="0070215D"/>
    <w:rsid w:val="00757C03"/>
    <w:rsid w:val="00A76959"/>
    <w:rsid w:val="00A875BD"/>
    <w:rsid w:val="00B675EA"/>
    <w:rsid w:val="00BB6B7B"/>
    <w:rsid w:val="00CE753B"/>
    <w:rsid w:val="00D32BBA"/>
    <w:rsid w:val="00E41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DCD8"/>
  <w15:chartTrackingRefBased/>
  <w15:docId w15:val="{6DA99C92-324C-4799-960F-FC6E2CE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959"/>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9</cp:revision>
  <dcterms:created xsi:type="dcterms:W3CDTF">2020-04-30T14:06:00Z</dcterms:created>
  <dcterms:modified xsi:type="dcterms:W3CDTF">2022-12-15T09:52:00Z</dcterms:modified>
</cp:coreProperties>
</file>