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EE77" w14:textId="77777777" w:rsidR="00F53101" w:rsidRPr="00815A43" w:rsidRDefault="00F53101" w:rsidP="00F53101">
      <w:pPr>
        <w:rPr>
          <w:b/>
          <w:bCs/>
          <w:sz w:val="28"/>
          <w:szCs w:val="28"/>
        </w:rPr>
      </w:pPr>
      <w:r w:rsidRPr="00815A43">
        <w:rPr>
          <w:b/>
          <w:bCs/>
          <w:sz w:val="28"/>
          <w:szCs w:val="28"/>
        </w:rPr>
        <w:t>Materialliste</w:t>
      </w:r>
    </w:p>
    <w:p w14:paraId="40B72764" w14:textId="77777777" w:rsidR="00F53101" w:rsidRPr="00C24560" w:rsidRDefault="00F53101" w:rsidP="00F53101">
      <w:pPr>
        <w:rPr>
          <w:b/>
          <w:bCs/>
          <w:sz w:val="24"/>
          <w:szCs w:val="24"/>
        </w:rPr>
      </w:pPr>
    </w:p>
    <w:p w14:paraId="4D6F1134" w14:textId="6F248A5F" w:rsidR="00F53101" w:rsidRPr="004F6459" w:rsidRDefault="00F53101" w:rsidP="00F53101">
      <w:pPr>
        <w:rPr>
          <w:sz w:val="24"/>
          <w:szCs w:val="24"/>
        </w:rPr>
      </w:pPr>
      <w:r w:rsidRPr="004F6459">
        <w:rPr>
          <w:sz w:val="24"/>
          <w:szCs w:val="24"/>
        </w:rPr>
        <w:t xml:space="preserve">für den Kurs </w:t>
      </w:r>
      <w:r w:rsidRPr="00C24560">
        <w:rPr>
          <w:b/>
          <w:bCs/>
          <w:sz w:val="24"/>
          <w:szCs w:val="24"/>
        </w:rPr>
        <w:t>„</w:t>
      </w:r>
      <w:r>
        <w:rPr>
          <w:b/>
          <w:bCs/>
          <w:sz w:val="24"/>
          <w:szCs w:val="24"/>
        </w:rPr>
        <w:t>Portrait</w:t>
      </w:r>
      <w:r>
        <w:rPr>
          <w:b/>
          <w:bCs/>
          <w:sz w:val="24"/>
          <w:szCs w:val="24"/>
        </w:rPr>
        <w:t>zeichnen mit spezieller Graphittechnik</w:t>
      </w:r>
      <w:r w:rsidRPr="00C24560">
        <w:rPr>
          <w:b/>
          <w:bCs/>
          <w:sz w:val="24"/>
          <w:szCs w:val="24"/>
        </w:rPr>
        <w:t>”</w:t>
      </w:r>
    </w:p>
    <w:p w14:paraId="38F3C49E" w14:textId="77777777" w:rsidR="00F53101" w:rsidRPr="00BB4C06" w:rsidRDefault="00F53101" w:rsidP="00F53101">
      <w:pPr>
        <w:rPr>
          <w:b/>
          <w:bCs/>
          <w:sz w:val="24"/>
          <w:szCs w:val="24"/>
        </w:rPr>
      </w:pPr>
      <w:r w:rsidRPr="004F6459">
        <w:rPr>
          <w:sz w:val="24"/>
          <w:szCs w:val="24"/>
        </w:rPr>
        <w:t xml:space="preserve">mit </w:t>
      </w:r>
      <w:r w:rsidRPr="00BB4C06">
        <w:rPr>
          <w:b/>
          <w:bCs/>
          <w:sz w:val="24"/>
          <w:szCs w:val="24"/>
        </w:rPr>
        <w:t>Prof. Dr. Piotr Sonnewend</w:t>
      </w:r>
    </w:p>
    <w:p w14:paraId="7ACABB3C" w14:textId="12061BFB" w:rsidR="00F53101" w:rsidRDefault="00F53101" w:rsidP="00F53101">
      <w:pPr>
        <w:rPr>
          <w:sz w:val="24"/>
          <w:szCs w:val="24"/>
        </w:rPr>
      </w:pPr>
      <w:r>
        <w:rPr>
          <w:sz w:val="24"/>
          <w:szCs w:val="24"/>
        </w:rPr>
        <w:t xml:space="preserve">vom </w:t>
      </w:r>
      <w:r>
        <w:rPr>
          <w:sz w:val="24"/>
          <w:szCs w:val="24"/>
        </w:rPr>
        <w:t>24</w:t>
      </w:r>
      <w:r>
        <w:rPr>
          <w:sz w:val="24"/>
          <w:szCs w:val="24"/>
        </w:rPr>
        <w:t xml:space="preserve">. bis </w:t>
      </w:r>
      <w:r>
        <w:rPr>
          <w:sz w:val="24"/>
          <w:szCs w:val="24"/>
        </w:rPr>
        <w:t>27. Juli</w:t>
      </w:r>
      <w:r>
        <w:rPr>
          <w:sz w:val="24"/>
          <w:szCs w:val="24"/>
        </w:rPr>
        <w:t xml:space="preserve"> 2023</w:t>
      </w:r>
    </w:p>
    <w:p w14:paraId="4E7DE4D5" w14:textId="77777777" w:rsidR="00F53101" w:rsidRPr="004F6459" w:rsidRDefault="00F53101" w:rsidP="00F53101">
      <w:pPr>
        <w:rPr>
          <w:sz w:val="24"/>
          <w:szCs w:val="24"/>
        </w:rPr>
      </w:pPr>
    </w:p>
    <w:p w14:paraId="4EC098EB" w14:textId="77777777" w:rsidR="00F53101" w:rsidRDefault="00F53101" w:rsidP="00F53101">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4DB74B88" w14:textId="77777777" w:rsidR="00F53101" w:rsidRPr="002E2EDF"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E2EDF">
        <w:rPr>
          <w:rFonts w:ascii="Times New Roman" w:eastAsia="Times New Roman" w:hAnsi="Times New Roman" w:cs="Times New Roman"/>
          <w:sz w:val="24"/>
          <w:szCs w:val="24"/>
          <w:lang w:eastAsia="de-DE"/>
        </w:rPr>
        <w:t>Bleistifte in verschiedenen Stärken (von 8B - weich bis 2H - hart)</w:t>
      </w:r>
    </w:p>
    <w:p w14:paraId="0BD98A49" w14:textId="77777777" w:rsidR="00F53101" w:rsidRPr="002E2EDF"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Grafitstifte, verschiedene Härtegrade</w:t>
      </w:r>
    </w:p>
    <w:p w14:paraId="339AB8E2" w14:textId="0F6C3A0A"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Grafitblöcke</w:t>
      </w:r>
      <w:r>
        <w:rPr>
          <w:rFonts w:ascii="Times New Roman" w:eastAsia="Times New Roman" w:hAnsi="Times New Roman" w:cs="Times New Roman"/>
          <w:sz w:val="24"/>
          <w:szCs w:val="24"/>
          <w:lang w:eastAsia="de-DE"/>
        </w:rPr>
        <w:t xml:space="preserve">, dicke Graphitstifte, nicht!!! wasserlöslich  </w:t>
      </w:r>
    </w:p>
    <w:p w14:paraId="51B38FF1"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Radiergummis, Knetradiergummi</w:t>
      </w:r>
      <w:r>
        <w:rPr>
          <w:rFonts w:ascii="Times New Roman" w:eastAsia="Times New Roman" w:hAnsi="Times New Roman" w:cs="Times New Roman"/>
          <w:sz w:val="24"/>
          <w:szCs w:val="24"/>
          <w:lang w:eastAsia="de-DE"/>
        </w:rPr>
        <w:t>s</w:t>
      </w:r>
    </w:p>
    <w:p w14:paraId="70A5E238"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Zeichenblock oder lose Blätter bis DIN A2,</w:t>
      </w:r>
      <w:r>
        <w:rPr>
          <w:rFonts w:ascii="Times New Roman" w:eastAsia="Times New Roman" w:hAnsi="Times New Roman" w:cs="Times New Roman"/>
          <w:sz w:val="24"/>
          <w:szCs w:val="24"/>
          <w:lang w:eastAsia="de-DE"/>
        </w:rPr>
        <w:t xml:space="preserve"> DIN A1,</w:t>
      </w:r>
      <w:r w:rsidRPr="005953FA">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weiß, mindestens 18</w:t>
      </w:r>
      <w:r w:rsidRPr="005953FA">
        <w:rPr>
          <w:rFonts w:ascii="Times New Roman" w:eastAsia="Times New Roman" w:hAnsi="Times New Roman" w:cs="Times New Roman"/>
          <w:sz w:val="24"/>
          <w:szCs w:val="24"/>
          <w:lang w:eastAsia="de-DE"/>
        </w:rPr>
        <w:t>0 g/m², besser 200 g/m² oder mehr</w:t>
      </w:r>
    </w:p>
    <w:p w14:paraId="26E47E19"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einige, ruhig ältere, einfache Borstenpinsel (weich, hart, breit,</w:t>
      </w:r>
      <w:r>
        <w:rPr>
          <w:rFonts w:ascii="Times New Roman" w:eastAsia="Times New Roman" w:hAnsi="Times New Roman" w:cs="Times New Roman"/>
          <w:sz w:val="24"/>
          <w:szCs w:val="24"/>
          <w:lang w:eastAsia="de-DE"/>
        </w:rPr>
        <w:t xml:space="preserve"> sehr breit,</w:t>
      </w:r>
      <w:r w:rsidRPr="005953FA">
        <w:rPr>
          <w:rFonts w:ascii="Times New Roman" w:eastAsia="Times New Roman" w:hAnsi="Times New Roman" w:cs="Times New Roman"/>
          <w:sz w:val="24"/>
          <w:szCs w:val="24"/>
          <w:lang w:eastAsia="de-DE"/>
        </w:rPr>
        <w:t xml:space="preserve"> schmal)</w:t>
      </w:r>
    </w:p>
    <w:p w14:paraId="26C65362"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Grafitpulver (kleiner Kunststoffbehälter) und aromaten</w:t>
      </w:r>
      <w:r>
        <w:rPr>
          <w:rFonts w:ascii="Times New Roman" w:eastAsia="Times New Roman" w:hAnsi="Times New Roman" w:cs="Times New Roman"/>
          <w:sz w:val="24"/>
          <w:szCs w:val="24"/>
          <w:lang w:eastAsia="de-DE"/>
        </w:rPr>
        <w:t>freies Terpentin „Lösin“ (2 Liter) oder „Tauro“</w:t>
      </w:r>
      <w:r w:rsidRPr="005953FA">
        <w:rPr>
          <w:rFonts w:ascii="Times New Roman" w:eastAsia="Times New Roman" w:hAnsi="Times New Roman" w:cs="Times New Roman"/>
          <w:sz w:val="24"/>
          <w:szCs w:val="24"/>
          <w:lang w:eastAsia="de-DE"/>
        </w:rPr>
        <w:t xml:space="preserve"> aromaten</w:t>
      </w:r>
      <w:r>
        <w:rPr>
          <w:rFonts w:ascii="Times New Roman" w:eastAsia="Times New Roman" w:hAnsi="Times New Roman" w:cs="Times New Roman"/>
          <w:sz w:val="24"/>
          <w:szCs w:val="24"/>
          <w:lang w:eastAsia="de-DE"/>
        </w:rPr>
        <w:t>freies Terpentin, beide</w:t>
      </w:r>
      <w:r w:rsidRPr="005953FA">
        <w:rPr>
          <w:rFonts w:ascii="Times New Roman" w:eastAsia="Times New Roman" w:hAnsi="Times New Roman" w:cs="Times New Roman"/>
          <w:sz w:val="24"/>
          <w:szCs w:val="24"/>
          <w:lang w:eastAsia="de-DE"/>
        </w:rPr>
        <w:t xml:space="preserve"> bei Boesner erhältlich</w:t>
      </w:r>
    </w:p>
    <w:p w14:paraId="2179A953"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leere Gurkengläser</w:t>
      </w:r>
      <w:r>
        <w:rPr>
          <w:rFonts w:ascii="Times New Roman" w:eastAsia="Times New Roman" w:hAnsi="Times New Roman" w:cs="Times New Roman"/>
          <w:sz w:val="24"/>
          <w:szCs w:val="24"/>
          <w:lang w:eastAsia="de-DE"/>
        </w:rPr>
        <w:t xml:space="preserve"> mit breiterer Öffnung</w:t>
      </w:r>
    </w:p>
    <w:p w14:paraId="53619D02"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2 Porzellanteller, um Grafit mit Lösungsmittel zu mischen</w:t>
      </w:r>
    </w:p>
    <w:p w14:paraId="62D136FB" w14:textId="77777777" w:rsidR="00F53101" w:rsidRPr="005953FA"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Klammern (Papierbefestigung) oder Kreppklebeband</w:t>
      </w:r>
    </w:p>
    <w:p w14:paraId="0F37328C" w14:textId="77777777" w:rsidR="00F53101"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53FA">
        <w:rPr>
          <w:rFonts w:ascii="Times New Roman" w:eastAsia="Times New Roman" w:hAnsi="Times New Roman" w:cs="Times New Roman"/>
          <w:sz w:val="24"/>
          <w:szCs w:val="24"/>
          <w:lang w:eastAsia="de-DE"/>
        </w:rPr>
        <w:t>Bau</w:t>
      </w:r>
      <w:r>
        <w:rPr>
          <w:rFonts w:ascii="Times New Roman" w:eastAsia="Times New Roman" w:hAnsi="Times New Roman" w:cs="Times New Roman"/>
          <w:sz w:val="24"/>
          <w:szCs w:val="24"/>
          <w:lang w:eastAsia="de-DE"/>
        </w:rPr>
        <w:t>mwolllappen (z.B. alte T-Shirts)</w:t>
      </w:r>
    </w:p>
    <w:p w14:paraId="539AE5E5" w14:textId="77777777" w:rsidR="00F53101"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Weiße Acrylfarbe</w:t>
      </w:r>
    </w:p>
    <w:p w14:paraId="78727581" w14:textId="77777777" w:rsidR="00F53101" w:rsidRDefault="00F53101" w:rsidP="00F5310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Cuttermesser</w:t>
      </w:r>
    </w:p>
    <w:p w14:paraId="5A12C49B" w14:textId="77777777" w:rsidR="00F53101" w:rsidRPr="00203F5A" w:rsidRDefault="00F53101" w:rsidP="00F53101">
      <w:pPr>
        <w:pStyle w:val="Listenabsatz"/>
        <w:spacing w:before="100" w:beforeAutospacing="1" w:after="100" w:afterAutospacing="1" w:line="240" w:lineRule="auto"/>
        <w:outlineLvl w:val="0"/>
      </w:pPr>
    </w:p>
    <w:p w14:paraId="1D0D5A22" w14:textId="77777777" w:rsidR="00F53101" w:rsidRDefault="00F53101" w:rsidP="00F53101">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4478C71" w14:textId="77777777" w:rsidR="00F53101" w:rsidRDefault="00F53101" w:rsidP="00F53101">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67E38678" w14:textId="77777777" w:rsidR="00F53101" w:rsidRPr="00253546" w:rsidRDefault="00F53101" w:rsidP="00F53101">
      <w:pPr>
        <w:rPr>
          <w:sz w:val="24"/>
          <w:szCs w:val="24"/>
        </w:rPr>
      </w:pPr>
      <w:r w:rsidRPr="004F6459">
        <w:rPr>
          <w:sz w:val="24"/>
          <w:szCs w:val="24"/>
        </w:rPr>
        <w:t xml:space="preserve">Bei Fragen zu den Materialien helfen wir Ihnen gerne weiter. Sprechen Sie uns an oder schreiben Sie uns eine </w:t>
      </w:r>
      <w:proofErr w:type="gramStart"/>
      <w:r w:rsidRPr="004F6459">
        <w:rPr>
          <w:sz w:val="24"/>
          <w:szCs w:val="24"/>
        </w:rPr>
        <w:t>Email</w:t>
      </w:r>
      <w:proofErr w:type="gramEnd"/>
      <w:r w:rsidRPr="004F6459">
        <w:rPr>
          <w:sz w:val="24"/>
          <w:szCs w:val="24"/>
        </w:rPr>
        <w:t>!</w:t>
      </w:r>
    </w:p>
    <w:p w14:paraId="690B2304" w14:textId="77777777" w:rsidR="00426EDE" w:rsidRPr="005E285C" w:rsidRDefault="00426EDE" w:rsidP="005E285C">
      <w:pPr>
        <w:jc w:val="center"/>
      </w:pPr>
    </w:p>
    <w:sectPr w:rsidR="00426EDE" w:rsidRPr="005E285C" w:rsidSect="002C6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F0FDA"/>
    <w:multiLevelType w:val="multilevel"/>
    <w:tmpl w:val="B2CC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49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14"/>
    <w:rsid w:val="00426EDE"/>
    <w:rsid w:val="005E285C"/>
    <w:rsid w:val="00EA7614"/>
    <w:rsid w:val="00F531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22EE"/>
  <w15:chartTrackingRefBased/>
  <w15:docId w15:val="{887165E4-976E-4590-8680-66FC90A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61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3</cp:revision>
  <dcterms:created xsi:type="dcterms:W3CDTF">2020-07-19T06:24:00Z</dcterms:created>
  <dcterms:modified xsi:type="dcterms:W3CDTF">2022-12-19T16:26:00Z</dcterms:modified>
</cp:coreProperties>
</file>