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2A8A" w14:textId="77777777" w:rsidR="000252A6" w:rsidRPr="00815A43" w:rsidRDefault="000252A6" w:rsidP="000252A6">
      <w:pPr>
        <w:rPr>
          <w:b/>
          <w:bCs/>
          <w:sz w:val="28"/>
          <w:szCs w:val="28"/>
        </w:rPr>
      </w:pPr>
      <w:r w:rsidRPr="00815A43">
        <w:rPr>
          <w:b/>
          <w:bCs/>
          <w:sz w:val="28"/>
          <w:szCs w:val="28"/>
        </w:rPr>
        <w:t>Materialliste</w:t>
      </w:r>
    </w:p>
    <w:p w14:paraId="4958E1F3" w14:textId="77777777" w:rsidR="000252A6" w:rsidRPr="00C24560" w:rsidRDefault="000252A6" w:rsidP="000252A6">
      <w:pPr>
        <w:rPr>
          <w:b/>
          <w:bCs/>
          <w:sz w:val="24"/>
          <w:szCs w:val="24"/>
        </w:rPr>
      </w:pPr>
    </w:p>
    <w:p w14:paraId="71E0FDD1" w14:textId="24C95B23" w:rsidR="000252A6" w:rsidRPr="004F6459" w:rsidRDefault="000252A6" w:rsidP="000252A6">
      <w:pPr>
        <w:rPr>
          <w:sz w:val="24"/>
          <w:szCs w:val="24"/>
        </w:rPr>
      </w:pPr>
      <w:r w:rsidRPr="004F6459">
        <w:rPr>
          <w:sz w:val="24"/>
          <w:szCs w:val="24"/>
        </w:rPr>
        <w:t xml:space="preserve">für den Kurs </w:t>
      </w:r>
      <w:r w:rsidRPr="00C24560">
        <w:rPr>
          <w:b/>
          <w:bCs/>
          <w:sz w:val="24"/>
          <w:szCs w:val="24"/>
        </w:rPr>
        <w:t>„</w:t>
      </w:r>
      <w:r w:rsidR="00E033C2">
        <w:rPr>
          <w:b/>
          <w:bCs/>
          <w:sz w:val="24"/>
          <w:szCs w:val="24"/>
        </w:rPr>
        <w:t>Der Reiz des Aquarells</w:t>
      </w:r>
      <w:r w:rsidRPr="00C24560">
        <w:rPr>
          <w:b/>
          <w:bCs/>
          <w:sz w:val="24"/>
          <w:szCs w:val="24"/>
        </w:rPr>
        <w:t>”</w:t>
      </w:r>
    </w:p>
    <w:p w14:paraId="5F763342" w14:textId="006D3B44" w:rsidR="000252A6" w:rsidRPr="004F6459" w:rsidRDefault="000252A6" w:rsidP="000252A6">
      <w:pPr>
        <w:rPr>
          <w:sz w:val="24"/>
          <w:szCs w:val="24"/>
        </w:rPr>
      </w:pPr>
      <w:r w:rsidRPr="004F6459">
        <w:rPr>
          <w:sz w:val="24"/>
          <w:szCs w:val="24"/>
        </w:rPr>
        <w:t xml:space="preserve">mit </w:t>
      </w:r>
      <w:r w:rsidR="00E033C2" w:rsidRPr="00701394">
        <w:rPr>
          <w:b/>
          <w:bCs/>
          <w:sz w:val="24"/>
          <w:szCs w:val="24"/>
        </w:rPr>
        <w:t>Susanne Hohaus</w:t>
      </w:r>
    </w:p>
    <w:p w14:paraId="54996063" w14:textId="25A4A7D3" w:rsidR="000252A6" w:rsidRDefault="000252A6" w:rsidP="000252A6">
      <w:pPr>
        <w:rPr>
          <w:sz w:val="24"/>
          <w:szCs w:val="24"/>
        </w:rPr>
      </w:pPr>
      <w:r>
        <w:rPr>
          <w:sz w:val="24"/>
          <w:szCs w:val="24"/>
        </w:rPr>
        <w:t xml:space="preserve">vom </w:t>
      </w:r>
      <w:r w:rsidR="00E033C2">
        <w:rPr>
          <w:sz w:val="24"/>
          <w:szCs w:val="24"/>
        </w:rPr>
        <w:t>2.</w:t>
      </w:r>
      <w:r>
        <w:rPr>
          <w:sz w:val="24"/>
          <w:szCs w:val="24"/>
        </w:rPr>
        <w:t xml:space="preserve"> bis </w:t>
      </w:r>
      <w:r w:rsidR="00E033C2">
        <w:rPr>
          <w:sz w:val="24"/>
          <w:szCs w:val="24"/>
        </w:rPr>
        <w:t>4. Juli 2023</w:t>
      </w:r>
    </w:p>
    <w:p w14:paraId="1B13A802" w14:textId="77777777" w:rsidR="000252A6" w:rsidRPr="004F6459" w:rsidRDefault="000252A6" w:rsidP="000252A6">
      <w:pPr>
        <w:rPr>
          <w:sz w:val="24"/>
          <w:szCs w:val="24"/>
        </w:rPr>
      </w:pPr>
    </w:p>
    <w:p w14:paraId="5C2119BC" w14:textId="77777777" w:rsidR="000252A6" w:rsidRDefault="000252A6" w:rsidP="000252A6">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426AACB4" w14:textId="77777777" w:rsidR="00144968" w:rsidRDefault="00144968" w:rsidP="000252A6">
      <w:pPr>
        <w:rPr>
          <w:sz w:val="24"/>
          <w:szCs w:val="24"/>
        </w:rPr>
      </w:pPr>
    </w:p>
    <w:p w14:paraId="7CE5264C" w14:textId="03C5EC66" w:rsidR="000252A6" w:rsidRPr="00144968" w:rsidRDefault="00144968" w:rsidP="006270D6">
      <w:pPr>
        <w:spacing w:after="0"/>
        <w:rPr>
          <w:b/>
          <w:bCs/>
          <w:sz w:val="24"/>
          <w:szCs w:val="24"/>
        </w:rPr>
      </w:pPr>
      <w:r w:rsidRPr="00144968">
        <w:rPr>
          <w:b/>
          <w:bCs/>
          <w:sz w:val="24"/>
          <w:szCs w:val="24"/>
        </w:rPr>
        <w:t>Papier:</w:t>
      </w:r>
    </w:p>
    <w:p w14:paraId="636EE86A" w14:textId="77777777" w:rsidR="00164A38" w:rsidRDefault="00364A2D" w:rsidP="006270D6">
      <w:pPr>
        <w:spacing w:after="0"/>
        <w:rPr>
          <w:sz w:val="24"/>
          <w:szCs w:val="24"/>
        </w:rPr>
      </w:pPr>
      <w:r w:rsidRPr="00C15D08">
        <w:rPr>
          <w:sz w:val="24"/>
          <w:szCs w:val="24"/>
        </w:rPr>
        <w:t>Aquarell Block DIN A 4 und DIN A3</w:t>
      </w:r>
      <w:r w:rsidR="00144968">
        <w:rPr>
          <w:sz w:val="24"/>
          <w:szCs w:val="24"/>
        </w:rPr>
        <w:t>,</w:t>
      </w:r>
      <w:r w:rsidRPr="00C15D08">
        <w:rPr>
          <w:sz w:val="24"/>
          <w:szCs w:val="24"/>
        </w:rPr>
        <w:t xml:space="preserve"> gerne auch größer, ab 400g aufwärts</w:t>
      </w:r>
      <w:r w:rsidR="00164A38">
        <w:rPr>
          <w:sz w:val="24"/>
          <w:szCs w:val="24"/>
        </w:rPr>
        <w:t xml:space="preserve">, </w:t>
      </w:r>
      <w:r w:rsidRPr="00C15D08">
        <w:rPr>
          <w:sz w:val="24"/>
          <w:szCs w:val="24"/>
        </w:rPr>
        <w:t xml:space="preserve">ich empfehle als Block </w:t>
      </w:r>
      <w:proofErr w:type="spellStart"/>
      <w:r w:rsidRPr="00C15D08">
        <w:rPr>
          <w:sz w:val="24"/>
          <w:szCs w:val="24"/>
        </w:rPr>
        <w:t>Hahnemühle</w:t>
      </w:r>
      <w:proofErr w:type="spellEnd"/>
      <w:r w:rsidRPr="00C15D08">
        <w:rPr>
          <w:sz w:val="24"/>
          <w:szCs w:val="24"/>
        </w:rPr>
        <w:t xml:space="preserve"> Cornwall 450 g matt,</w:t>
      </w:r>
      <w:r w:rsidR="00164A38">
        <w:rPr>
          <w:sz w:val="24"/>
          <w:szCs w:val="24"/>
        </w:rPr>
        <w:t xml:space="preserve"> </w:t>
      </w:r>
      <w:r w:rsidRPr="00C15D08">
        <w:rPr>
          <w:sz w:val="24"/>
          <w:szCs w:val="24"/>
        </w:rPr>
        <w:t xml:space="preserve">Gerstäcker Jubiläumsblock 425 g, </w:t>
      </w:r>
      <w:proofErr w:type="spellStart"/>
      <w:r w:rsidRPr="00C15D08">
        <w:rPr>
          <w:sz w:val="24"/>
          <w:szCs w:val="24"/>
        </w:rPr>
        <w:t>Arches</w:t>
      </w:r>
      <w:proofErr w:type="spellEnd"/>
      <w:r w:rsidRPr="00C15D08">
        <w:rPr>
          <w:sz w:val="24"/>
          <w:szCs w:val="24"/>
        </w:rPr>
        <w:t>.</w:t>
      </w:r>
    </w:p>
    <w:p w14:paraId="5BE16A83" w14:textId="0205EA16" w:rsidR="00164A38" w:rsidRDefault="00364A2D" w:rsidP="006270D6">
      <w:pPr>
        <w:spacing w:after="0"/>
        <w:rPr>
          <w:sz w:val="24"/>
          <w:szCs w:val="24"/>
        </w:rPr>
      </w:pPr>
      <w:r w:rsidRPr="00C15D08">
        <w:rPr>
          <w:sz w:val="24"/>
          <w:szCs w:val="24"/>
        </w:rPr>
        <w:t>Da wir viel mit der Nass-in-Nass-Technik malen ist ein schweres Papier wichtig. Bögen: ab 400 g. Z.B. Bögen 640g / 56 x 76</w:t>
      </w:r>
      <w:r w:rsidR="00AB24B0">
        <w:rPr>
          <w:sz w:val="24"/>
          <w:szCs w:val="24"/>
        </w:rPr>
        <w:t>,</w:t>
      </w:r>
      <w:r w:rsidRPr="00C15D08">
        <w:rPr>
          <w:sz w:val="24"/>
          <w:szCs w:val="24"/>
        </w:rPr>
        <w:t xml:space="preserve"> Lana Papier, Leonardo, </w:t>
      </w:r>
      <w:proofErr w:type="spellStart"/>
      <w:r w:rsidRPr="00C15D08">
        <w:rPr>
          <w:sz w:val="24"/>
          <w:szCs w:val="24"/>
        </w:rPr>
        <w:t>Canson</w:t>
      </w:r>
      <w:proofErr w:type="spellEnd"/>
      <w:r w:rsidRPr="00C15D08">
        <w:rPr>
          <w:sz w:val="24"/>
          <w:szCs w:val="24"/>
        </w:rPr>
        <w:t>.</w:t>
      </w:r>
    </w:p>
    <w:p w14:paraId="55D58FC2" w14:textId="71C016FA" w:rsidR="00364A2D" w:rsidRDefault="00364A2D" w:rsidP="006270D6">
      <w:pPr>
        <w:spacing w:after="0"/>
        <w:rPr>
          <w:sz w:val="24"/>
          <w:szCs w:val="24"/>
        </w:rPr>
      </w:pPr>
      <w:r w:rsidRPr="00C15D08">
        <w:rPr>
          <w:sz w:val="24"/>
          <w:szCs w:val="24"/>
        </w:rPr>
        <w:t>Alles in fein, Fortgeschrittene können auch satiniert nehmen. Die Bögen sind sehr groß und können geteilt werden. Bitte mehrere Blöcke mitbringen, dass die Möglichkeit besteht, an zwei Bildern parallel zu malen. Und genug Papier sollte vorhanden sein, da wir drei Tage arbeiten und in der Nähe kein Geschäft ist, in dem diese Artikel zu kaufen sind.</w:t>
      </w:r>
    </w:p>
    <w:p w14:paraId="0289CB09" w14:textId="77777777" w:rsidR="00164A38" w:rsidRDefault="00164A38" w:rsidP="006270D6">
      <w:pPr>
        <w:spacing w:after="0"/>
        <w:rPr>
          <w:sz w:val="24"/>
          <w:szCs w:val="24"/>
        </w:rPr>
      </w:pPr>
    </w:p>
    <w:p w14:paraId="3451A218" w14:textId="3F013149" w:rsidR="00164A38" w:rsidRPr="00164A38" w:rsidRDefault="00164A38" w:rsidP="006270D6">
      <w:pPr>
        <w:spacing w:after="0"/>
        <w:rPr>
          <w:b/>
          <w:bCs/>
          <w:sz w:val="24"/>
          <w:szCs w:val="24"/>
        </w:rPr>
      </w:pPr>
      <w:r w:rsidRPr="00164A38">
        <w:rPr>
          <w:b/>
          <w:bCs/>
          <w:sz w:val="24"/>
          <w:szCs w:val="24"/>
        </w:rPr>
        <w:t>Pinsel:</w:t>
      </w:r>
    </w:p>
    <w:p w14:paraId="699CB1CD" w14:textId="2949F426" w:rsidR="00AA0E86" w:rsidRDefault="00364A2D" w:rsidP="006270D6">
      <w:pPr>
        <w:spacing w:after="0"/>
        <w:rPr>
          <w:sz w:val="24"/>
          <w:szCs w:val="24"/>
        </w:rPr>
      </w:pPr>
      <w:r w:rsidRPr="00C15D08">
        <w:rPr>
          <w:sz w:val="24"/>
          <w:szCs w:val="24"/>
        </w:rPr>
        <w:t>Aquarellpinsel Rotmarder oder Synthetik</w:t>
      </w:r>
    </w:p>
    <w:p w14:paraId="74B282F0" w14:textId="7F56355C" w:rsidR="00AA0E86" w:rsidRDefault="00364A2D" w:rsidP="006270D6">
      <w:pPr>
        <w:spacing w:after="0"/>
        <w:rPr>
          <w:sz w:val="24"/>
          <w:szCs w:val="24"/>
        </w:rPr>
      </w:pPr>
      <w:r w:rsidRPr="00C15D08">
        <w:rPr>
          <w:sz w:val="24"/>
          <w:szCs w:val="24"/>
        </w:rPr>
        <w:t>Die Pinsel sollten eine gute Spitze haben, ca. Nr. 8 und Nr. 14</w:t>
      </w:r>
    </w:p>
    <w:p w14:paraId="0B009ED6" w14:textId="77777777" w:rsidR="00AA0E86" w:rsidRDefault="00364A2D" w:rsidP="006270D6">
      <w:pPr>
        <w:spacing w:after="0"/>
        <w:rPr>
          <w:sz w:val="24"/>
          <w:szCs w:val="24"/>
        </w:rPr>
      </w:pPr>
      <w:r w:rsidRPr="00C15D08">
        <w:rPr>
          <w:sz w:val="24"/>
          <w:szCs w:val="24"/>
        </w:rPr>
        <w:t>Einen größeren bzw. breiteren Pinsel, um größere Flächen nass zu machen</w:t>
      </w:r>
    </w:p>
    <w:p w14:paraId="5CDDED70" w14:textId="77777777" w:rsidR="00AA0E86" w:rsidRDefault="00364A2D" w:rsidP="006270D6">
      <w:pPr>
        <w:spacing w:after="0"/>
        <w:rPr>
          <w:sz w:val="24"/>
          <w:szCs w:val="24"/>
        </w:rPr>
      </w:pPr>
      <w:r w:rsidRPr="00C15D08">
        <w:rPr>
          <w:sz w:val="24"/>
          <w:szCs w:val="24"/>
        </w:rPr>
        <w:t>einen einfachen Borstenpinsel ca. Nr. 10.</w:t>
      </w:r>
    </w:p>
    <w:p w14:paraId="48F605EC" w14:textId="19F8122C" w:rsidR="00DB5548" w:rsidRDefault="00364A2D" w:rsidP="006270D6">
      <w:pPr>
        <w:spacing w:after="0"/>
        <w:rPr>
          <w:sz w:val="24"/>
          <w:szCs w:val="24"/>
        </w:rPr>
      </w:pPr>
      <w:r w:rsidRPr="00C15D08">
        <w:rPr>
          <w:sz w:val="24"/>
          <w:szCs w:val="24"/>
        </w:rPr>
        <w:t>Wer einen Schlepper hat bitte auch mitbringen. Ansonsten alle Pinsel mitbringen, die vorhanden sind.</w:t>
      </w:r>
    </w:p>
    <w:p w14:paraId="6FA7A188" w14:textId="77777777" w:rsidR="00AA0E86" w:rsidRDefault="00AA0E86" w:rsidP="006270D6">
      <w:pPr>
        <w:spacing w:after="0"/>
        <w:rPr>
          <w:sz w:val="24"/>
          <w:szCs w:val="24"/>
        </w:rPr>
      </w:pPr>
    </w:p>
    <w:p w14:paraId="751F441C" w14:textId="18B6DAEE" w:rsidR="00AA0E86" w:rsidRPr="00710774" w:rsidRDefault="00AA0E86" w:rsidP="006270D6">
      <w:pPr>
        <w:spacing w:after="0"/>
        <w:rPr>
          <w:b/>
          <w:bCs/>
          <w:sz w:val="24"/>
          <w:szCs w:val="24"/>
        </w:rPr>
      </w:pPr>
      <w:r w:rsidRPr="00710774">
        <w:rPr>
          <w:b/>
          <w:bCs/>
          <w:sz w:val="24"/>
          <w:szCs w:val="24"/>
        </w:rPr>
        <w:t>Farben:</w:t>
      </w:r>
    </w:p>
    <w:p w14:paraId="08B6967A" w14:textId="196C115F" w:rsidR="00DB5548" w:rsidRDefault="00364A2D" w:rsidP="006270D6">
      <w:pPr>
        <w:spacing w:after="0"/>
        <w:rPr>
          <w:sz w:val="24"/>
          <w:szCs w:val="24"/>
        </w:rPr>
      </w:pPr>
      <w:r w:rsidRPr="00C15D08">
        <w:rPr>
          <w:sz w:val="24"/>
          <w:szCs w:val="24"/>
        </w:rPr>
        <w:t xml:space="preserve">Aquarellfarben z.B. Schminke, Winsor &amp; Newton, </w:t>
      </w:r>
      <w:proofErr w:type="spellStart"/>
      <w:r w:rsidRPr="00C15D08">
        <w:rPr>
          <w:sz w:val="24"/>
          <w:szCs w:val="24"/>
        </w:rPr>
        <w:t>Sennelier</w:t>
      </w:r>
      <w:proofErr w:type="spellEnd"/>
      <w:r w:rsidRPr="00C15D08">
        <w:rPr>
          <w:sz w:val="24"/>
          <w:szCs w:val="24"/>
        </w:rPr>
        <w:t xml:space="preserve"> oder vergleichbare. Russische Farben sind auch möglich. Vorhandenes </w:t>
      </w:r>
      <w:r w:rsidR="00710774">
        <w:rPr>
          <w:sz w:val="24"/>
          <w:szCs w:val="24"/>
        </w:rPr>
        <w:t xml:space="preserve">bitte </w:t>
      </w:r>
      <w:r w:rsidRPr="00C15D08">
        <w:rPr>
          <w:sz w:val="24"/>
          <w:szCs w:val="24"/>
        </w:rPr>
        <w:t>mitbringen.</w:t>
      </w:r>
    </w:p>
    <w:p w14:paraId="616BA11D" w14:textId="77777777" w:rsidR="00CC0F45" w:rsidRPr="00C15D08" w:rsidRDefault="00CC0F45" w:rsidP="006270D6">
      <w:pPr>
        <w:spacing w:after="0"/>
        <w:rPr>
          <w:sz w:val="24"/>
          <w:szCs w:val="24"/>
        </w:rPr>
      </w:pPr>
    </w:p>
    <w:p w14:paraId="0CF2D4DA" w14:textId="77777777" w:rsidR="00CC0F45" w:rsidRPr="00CC0F45" w:rsidRDefault="00364A2D" w:rsidP="006270D6">
      <w:pPr>
        <w:spacing w:after="0"/>
        <w:rPr>
          <w:b/>
          <w:bCs/>
          <w:sz w:val="24"/>
          <w:szCs w:val="24"/>
        </w:rPr>
      </w:pPr>
      <w:r w:rsidRPr="00CC0F45">
        <w:rPr>
          <w:b/>
          <w:bCs/>
          <w:sz w:val="24"/>
          <w:szCs w:val="24"/>
        </w:rPr>
        <w:t>Sonstiges</w:t>
      </w:r>
      <w:r w:rsidR="00DB5548" w:rsidRPr="00CC0F45">
        <w:rPr>
          <w:b/>
          <w:bCs/>
          <w:sz w:val="24"/>
          <w:szCs w:val="24"/>
        </w:rPr>
        <w:t>:</w:t>
      </w:r>
    </w:p>
    <w:p w14:paraId="300F02C0" w14:textId="77777777" w:rsidR="00AB24B0" w:rsidRDefault="00364A2D" w:rsidP="006270D6">
      <w:pPr>
        <w:spacing w:after="0"/>
        <w:rPr>
          <w:sz w:val="24"/>
          <w:szCs w:val="24"/>
        </w:rPr>
      </w:pPr>
      <w:r w:rsidRPr="00C15D08">
        <w:rPr>
          <w:sz w:val="24"/>
          <w:szCs w:val="24"/>
        </w:rPr>
        <w:t>Wassersprühflasche, Wassergefäß</w:t>
      </w:r>
    </w:p>
    <w:p w14:paraId="124AFD49" w14:textId="77777777" w:rsidR="00AB24B0" w:rsidRDefault="00364A2D" w:rsidP="006270D6">
      <w:pPr>
        <w:spacing w:after="0"/>
        <w:rPr>
          <w:sz w:val="24"/>
          <w:szCs w:val="24"/>
        </w:rPr>
      </w:pPr>
      <w:r w:rsidRPr="00C15D08">
        <w:rPr>
          <w:sz w:val="24"/>
          <w:szCs w:val="24"/>
        </w:rPr>
        <w:t>Mallappen und Küchenrolle, altes großes Handtuch</w:t>
      </w:r>
    </w:p>
    <w:p w14:paraId="6E71EFEB" w14:textId="77777777" w:rsidR="00AB24B0" w:rsidRDefault="00364A2D" w:rsidP="006270D6">
      <w:pPr>
        <w:spacing w:after="0"/>
        <w:rPr>
          <w:sz w:val="24"/>
          <w:szCs w:val="24"/>
        </w:rPr>
      </w:pPr>
      <w:r w:rsidRPr="00C15D08">
        <w:rPr>
          <w:sz w:val="24"/>
          <w:szCs w:val="24"/>
        </w:rPr>
        <w:t>Schmierpapier und Aquarellstift/Bleistift für evtl. Vorzeichnungen,</w:t>
      </w:r>
    </w:p>
    <w:p w14:paraId="3F74F1F4" w14:textId="77777777" w:rsidR="00AB24B0" w:rsidRDefault="00AB24B0" w:rsidP="006270D6">
      <w:pPr>
        <w:spacing w:after="0"/>
        <w:rPr>
          <w:sz w:val="24"/>
          <w:szCs w:val="24"/>
        </w:rPr>
      </w:pPr>
      <w:r>
        <w:rPr>
          <w:sz w:val="24"/>
          <w:szCs w:val="24"/>
        </w:rPr>
        <w:t>e</w:t>
      </w:r>
      <w:r w:rsidR="00364A2D" w:rsidRPr="00C15D08">
        <w:rPr>
          <w:sz w:val="24"/>
          <w:szCs w:val="24"/>
        </w:rPr>
        <w:t>ntsprechende Arbeitskleidung</w:t>
      </w:r>
    </w:p>
    <w:p w14:paraId="5D35E75C" w14:textId="77777777" w:rsidR="00AB24B0" w:rsidRDefault="00364A2D" w:rsidP="006270D6">
      <w:pPr>
        <w:spacing w:after="0"/>
        <w:rPr>
          <w:sz w:val="24"/>
          <w:szCs w:val="24"/>
        </w:rPr>
      </w:pPr>
      <w:proofErr w:type="spellStart"/>
      <w:r w:rsidRPr="00C15D08">
        <w:rPr>
          <w:sz w:val="24"/>
          <w:szCs w:val="24"/>
        </w:rPr>
        <w:t>AeroColor</w:t>
      </w:r>
      <w:proofErr w:type="spellEnd"/>
      <w:r w:rsidRPr="00C15D08">
        <w:rPr>
          <w:sz w:val="24"/>
          <w:szCs w:val="24"/>
        </w:rPr>
        <w:t xml:space="preserve"> weiß (Supra-weiß deckend)</w:t>
      </w:r>
    </w:p>
    <w:p w14:paraId="1FEC8B0F" w14:textId="77777777" w:rsidR="00AB24B0" w:rsidRDefault="00364A2D" w:rsidP="006270D6">
      <w:pPr>
        <w:spacing w:after="0"/>
        <w:rPr>
          <w:sz w:val="24"/>
          <w:szCs w:val="24"/>
        </w:rPr>
      </w:pPr>
      <w:proofErr w:type="spellStart"/>
      <w:r w:rsidRPr="00C15D08">
        <w:rPr>
          <w:sz w:val="24"/>
          <w:szCs w:val="24"/>
        </w:rPr>
        <w:t>Maskiermittel</w:t>
      </w:r>
      <w:proofErr w:type="spellEnd"/>
    </w:p>
    <w:p w14:paraId="62EA251E" w14:textId="77777777" w:rsidR="00AB24B0" w:rsidRDefault="00364A2D" w:rsidP="006270D6">
      <w:pPr>
        <w:spacing w:after="0"/>
        <w:rPr>
          <w:sz w:val="24"/>
          <w:szCs w:val="24"/>
        </w:rPr>
      </w:pPr>
      <w:r w:rsidRPr="00C15D08">
        <w:rPr>
          <w:sz w:val="24"/>
          <w:szCs w:val="24"/>
        </w:rPr>
        <w:t>evtl. Klebeband, um ein Papier zu befestigen.</w:t>
      </w:r>
    </w:p>
    <w:p w14:paraId="5AE96BE9" w14:textId="12550694" w:rsidR="005165DF" w:rsidRPr="00C15D08" w:rsidRDefault="00364A2D" w:rsidP="006270D6">
      <w:pPr>
        <w:spacing w:after="0"/>
        <w:rPr>
          <w:sz w:val="24"/>
          <w:szCs w:val="24"/>
        </w:rPr>
      </w:pPr>
      <w:r w:rsidRPr="00C15D08">
        <w:rPr>
          <w:sz w:val="24"/>
          <w:szCs w:val="24"/>
        </w:rPr>
        <w:t>Auch ein Skizzenbuch wäre gut, für den Fall, dass wir mal nach draußen gehen</w:t>
      </w:r>
      <w:r w:rsidR="00DB5548" w:rsidRPr="00C15D08">
        <w:rPr>
          <w:sz w:val="24"/>
          <w:szCs w:val="24"/>
        </w:rPr>
        <w:t>.</w:t>
      </w:r>
    </w:p>
    <w:p w14:paraId="021F846F" w14:textId="77777777" w:rsidR="00E033C2" w:rsidRDefault="00E033C2" w:rsidP="00E033C2">
      <w:pPr>
        <w:rPr>
          <w:sz w:val="24"/>
          <w:szCs w:val="24"/>
        </w:rPr>
      </w:pPr>
      <w:r w:rsidRPr="004F6459">
        <w:rPr>
          <w:sz w:val="24"/>
          <w:szCs w:val="24"/>
        </w:rPr>
        <w:lastRenderedPageBreak/>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0E284A07" w14:textId="77777777" w:rsidR="00E033C2" w:rsidRDefault="00E033C2" w:rsidP="00E033C2">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3AACAEC2" w14:textId="77777777" w:rsidR="00E033C2" w:rsidRPr="004F6459" w:rsidRDefault="00E033C2" w:rsidP="00E033C2">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08320612" w14:textId="77777777" w:rsidR="00E033C2" w:rsidRDefault="00E033C2"/>
    <w:sectPr w:rsidR="00E033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20"/>
    <w:rsid w:val="000252A6"/>
    <w:rsid w:val="000D2574"/>
    <w:rsid w:val="00144968"/>
    <w:rsid w:val="00164A38"/>
    <w:rsid w:val="0024650E"/>
    <w:rsid w:val="00325F8A"/>
    <w:rsid w:val="00364A2D"/>
    <w:rsid w:val="005165DF"/>
    <w:rsid w:val="006270D6"/>
    <w:rsid w:val="00701394"/>
    <w:rsid w:val="00710774"/>
    <w:rsid w:val="00AA0E86"/>
    <w:rsid w:val="00AB24B0"/>
    <w:rsid w:val="00C15D08"/>
    <w:rsid w:val="00CC0F45"/>
    <w:rsid w:val="00DB5548"/>
    <w:rsid w:val="00DD1D20"/>
    <w:rsid w:val="00E03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8AAC"/>
  <w15:chartTrackingRefBased/>
  <w15:docId w15:val="{ECE64F5D-FF42-4BCE-809D-80074B55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2305</Characters>
  <Application>Microsoft Office Word</Application>
  <DocSecurity>0</DocSecurity>
  <Lines>19</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17</cp:revision>
  <dcterms:created xsi:type="dcterms:W3CDTF">2022-11-13T17:33:00Z</dcterms:created>
  <dcterms:modified xsi:type="dcterms:W3CDTF">2022-12-18T18:02:00Z</dcterms:modified>
</cp:coreProperties>
</file>