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99BE3" w14:textId="77777777" w:rsidR="009348B5" w:rsidRPr="00815A43" w:rsidRDefault="009348B5" w:rsidP="009348B5">
      <w:pPr>
        <w:rPr>
          <w:b/>
          <w:bCs/>
          <w:sz w:val="28"/>
          <w:szCs w:val="28"/>
        </w:rPr>
      </w:pPr>
      <w:r w:rsidRPr="00815A43">
        <w:rPr>
          <w:b/>
          <w:bCs/>
          <w:sz w:val="28"/>
          <w:szCs w:val="28"/>
        </w:rPr>
        <w:t>Materialliste</w:t>
      </w:r>
    </w:p>
    <w:p w14:paraId="587E1912" w14:textId="77777777" w:rsidR="009348B5" w:rsidRPr="00C24560" w:rsidRDefault="009348B5" w:rsidP="009348B5">
      <w:pPr>
        <w:rPr>
          <w:b/>
          <w:bCs/>
          <w:sz w:val="24"/>
          <w:szCs w:val="24"/>
        </w:rPr>
      </w:pPr>
    </w:p>
    <w:p w14:paraId="7894BDEC" w14:textId="76D8500C" w:rsidR="009348B5" w:rsidRPr="004F6459" w:rsidRDefault="009348B5" w:rsidP="009348B5">
      <w:pPr>
        <w:rPr>
          <w:sz w:val="24"/>
          <w:szCs w:val="24"/>
        </w:rPr>
      </w:pPr>
      <w:r w:rsidRPr="004F6459">
        <w:rPr>
          <w:sz w:val="24"/>
          <w:szCs w:val="24"/>
        </w:rPr>
        <w:t xml:space="preserve">für den Kurs </w:t>
      </w:r>
      <w:r w:rsidRPr="00C24560">
        <w:rPr>
          <w:b/>
          <w:bCs/>
          <w:sz w:val="24"/>
          <w:szCs w:val="24"/>
        </w:rPr>
        <w:t>„</w:t>
      </w:r>
      <w:r>
        <w:rPr>
          <w:b/>
          <w:bCs/>
          <w:sz w:val="24"/>
          <w:szCs w:val="24"/>
        </w:rPr>
        <w:t>Farbe, Struktur und Oberfläche</w:t>
      </w:r>
      <w:r w:rsidRPr="00C24560">
        <w:rPr>
          <w:b/>
          <w:bCs/>
          <w:sz w:val="24"/>
          <w:szCs w:val="24"/>
        </w:rPr>
        <w:t>”</w:t>
      </w:r>
    </w:p>
    <w:p w14:paraId="7D4706A2" w14:textId="00D55856" w:rsidR="009348B5" w:rsidRPr="004F6459" w:rsidRDefault="009348B5" w:rsidP="009348B5">
      <w:pPr>
        <w:rPr>
          <w:sz w:val="24"/>
          <w:szCs w:val="24"/>
        </w:rPr>
      </w:pPr>
      <w:r w:rsidRPr="004F6459">
        <w:rPr>
          <w:sz w:val="24"/>
          <w:szCs w:val="24"/>
        </w:rPr>
        <w:t xml:space="preserve">mit </w:t>
      </w:r>
      <w:r w:rsidRPr="009348B5">
        <w:rPr>
          <w:b/>
          <w:bCs/>
          <w:sz w:val="24"/>
          <w:szCs w:val="24"/>
        </w:rPr>
        <w:t xml:space="preserve">Renata </w:t>
      </w:r>
      <w:proofErr w:type="spellStart"/>
      <w:r w:rsidRPr="009348B5">
        <w:rPr>
          <w:b/>
          <w:bCs/>
          <w:sz w:val="24"/>
          <w:szCs w:val="24"/>
        </w:rPr>
        <w:t>Schepmann</w:t>
      </w:r>
      <w:proofErr w:type="spellEnd"/>
    </w:p>
    <w:p w14:paraId="28D67774" w14:textId="2C28E635" w:rsidR="009348B5" w:rsidRDefault="009348B5" w:rsidP="009348B5">
      <w:pPr>
        <w:rPr>
          <w:sz w:val="24"/>
          <w:szCs w:val="24"/>
        </w:rPr>
      </w:pPr>
      <w:r>
        <w:rPr>
          <w:sz w:val="24"/>
          <w:szCs w:val="24"/>
        </w:rPr>
        <w:t xml:space="preserve">vom </w:t>
      </w:r>
      <w:r w:rsidR="0032770A">
        <w:rPr>
          <w:sz w:val="24"/>
          <w:szCs w:val="24"/>
        </w:rPr>
        <w:t>4.</w:t>
      </w:r>
      <w:r>
        <w:rPr>
          <w:sz w:val="24"/>
          <w:szCs w:val="24"/>
        </w:rPr>
        <w:t xml:space="preserve"> bis </w:t>
      </w:r>
      <w:r w:rsidR="0032770A">
        <w:rPr>
          <w:sz w:val="24"/>
          <w:szCs w:val="24"/>
        </w:rPr>
        <w:t>7. April 2023</w:t>
      </w:r>
    </w:p>
    <w:p w14:paraId="226B1D92" w14:textId="77777777" w:rsidR="0032770A" w:rsidRDefault="0032770A" w:rsidP="00564402"/>
    <w:p w14:paraId="5149304F" w14:textId="3F14F796" w:rsidR="002C055D" w:rsidRDefault="00564402" w:rsidP="00564402">
      <w:r>
        <w:t>Die folgende Materialliste ist als Vorschlag gedacht. Gerne kann das eigene bisherige Mal- und Zeichenmaterial mitgebracht und mit den aufgeführten Materialien ergänzt werden. Bitte bringen Sie folgendes Material zu Ihrem Kurs mit:</w:t>
      </w:r>
    </w:p>
    <w:p w14:paraId="0817C244" w14:textId="77777777" w:rsidR="00E90E14" w:rsidRDefault="00564402" w:rsidP="00564402">
      <w:r>
        <w:t>Acrylfarben z. B. Acryl Studio, Amsterdam, Farbe nach Wahl, aber min. Primärfarben plus Schwarz und Weiß</w:t>
      </w:r>
    </w:p>
    <w:p w14:paraId="3B09A765" w14:textId="77777777" w:rsidR="00E90E14" w:rsidRDefault="00564402" w:rsidP="00564402">
      <w:proofErr w:type="spellStart"/>
      <w:r>
        <w:t>Marmohrmehl</w:t>
      </w:r>
      <w:proofErr w:type="spellEnd"/>
      <w:r>
        <w:t xml:space="preserve"> (min. 2 Kg)</w:t>
      </w:r>
    </w:p>
    <w:p w14:paraId="557A54DF" w14:textId="14E22857" w:rsidR="00E90E14" w:rsidRDefault="00564402" w:rsidP="00564402">
      <w:r>
        <w:t>Resi-</w:t>
      </w:r>
      <w:proofErr w:type="spellStart"/>
      <w:r>
        <w:t>Crete</w:t>
      </w:r>
      <w:proofErr w:type="spellEnd"/>
      <w:r>
        <w:t xml:space="preserve"> Pulver – wird von der Dozentin mitgebracht (gegen kleine Pauschale) XL</w:t>
      </w:r>
    </w:p>
    <w:p w14:paraId="76E56AF8" w14:textId="77777777" w:rsidR="00E90E14" w:rsidRDefault="00564402" w:rsidP="00564402">
      <w:proofErr w:type="spellStart"/>
      <w:r>
        <w:t>Crackle</w:t>
      </w:r>
      <w:proofErr w:type="spellEnd"/>
      <w:r>
        <w:t xml:space="preserve"> Paste - wird von der Dozentin mitgebracht (gegen kleine Pauschale)</w:t>
      </w:r>
    </w:p>
    <w:p w14:paraId="688D77FA" w14:textId="77777777" w:rsidR="00E90E14" w:rsidRDefault="00564402" w:rsidP="00564402">
      <w:proofErr w:type="spellStart"/>
      <w:r>
        <w:t>Caparoll</w:t>
      </w:r>
      <w:proofErr w:type="spellEnd"/>
      <w:r>
        <w:t xml:space="preserve"> Binder oder anderen Acrylbinder, aber keine Acrylemulsion min. 2 kg</w:t>
      </w:r>
    </w:p>
    <w:p w14:paraId="2A462A5C" w14:textId="7971953B" w:rsidR="00E90E14" w:rsidRDefault="00564402" w:rsidP="00564402">
      <w:r>
        <w:t xml:space="preserve">Pinsel in verschiedenen Größen, bitte auch größere, </w:t>
      </w:r>
      <w:r w:rsidR="001E24FF">
        <w:t>w</w:t>
      </w:r>
      <w:r>
        <w:t>eiche mitbringen</w:t>
      </w:r>
    </w:p>
    <w:p w14:paraId="59090F47" w14:textId="6D3B9CB1" w:rsidR="002A5480" w:rsidRDefault="00564402" w:rsidP="00564402">
      <w:r>
        <w:t>Leinwände z.B. 60 x 80 oder größer min. 6 St</w:t>
      </w:r>
      <w:r w:rsidR="001E24FF">
        <w:t>üc</w:t>
      </w:r>
      <w:r>
        <w:t>k</w:t>
      </w:r>
      <w:r w:rsidR="001E24FF">
        <w:t>.</w:t>
      </w:r>
      <w:r>
        <w:t xml:space="preserve"> Wichtig ist hierbei eine gute Qualität, da wir mit Strukturen arbeiten und die Keilrahmen sich verbiegen könnten. Als Material eignet sich besonders Leinen, da wir die Leinwände aber grundieren, können sie auch aus einem anderen Material bestehen.</w:t>
      </w:r>
    </w:p>
    <w:p w14:paraId="00E7A235" w14:textId="4190B5B2" w:rsidR="002A5480" w:rsidRDefault="00564402" w:rsidP="00564402">
      <w:r>
        <w:t>2 Sprühflaschen</w:t>
      </w:r>
      <w:r w:rsidR="002A5480">
        <w:t>,</w:t>
      </w:r>
      <w:r>
        <w:t xml:space="preserve"> Küchenrollen</w:t>
      </w:r>
      <w:r w:rsidR="002A5480">
        <w:t>,</w:t>
      </w:r>
      <w:r>
        <w:t xml:space="preserve"> Mallappen</w:t>
      </w:r>
      <w:r w:rsidR="002A5480">
        <w:t>,</w:t>
      </w:r>
      <w:r>
        <w:t xml:space="preserve"> Malmesser oder Spachtel</w:t>
      </w:r>
      <w:r w:rsidR="002A5480">
        <w:t>,</w:t>
      </w:r>
      <w:r>
        <w:t xml:space="preserve"> Wassereimer</w:t>
      </w:r>
      <w:r w:rsidR="00146684">
        <w:t xml:space="preserve"> </w:t>
      </w:r>
      <w:r>
        <w:t>oder andere Gefäße, etwas größer</w:t>
      </w:r>
      <w:r w:rsidR="002A5480">
        <w:t>,</w:t>
      </w:r>
      <w:r>
        <w:t xml:space="preserve"> um das Marmormehl anzurühren</w:t>
      </w:r>
    </w:p>
    <w:p w14:paraId="6FE4B996" w14:textId="77777777" w:rsidR="002A5480" w:rsidRDefault="00564402" w:rsidP="00564402">
      <w:proofErr w:type="spellStart"/>
      <w:r>
        <w:t>Sennelier</w:t>
      </w:r>
      <w:proofErr w:type="spellEnd"/>
      <w:r>
        <w:t>-Ölpastellkreiden</w:t>
      </w:r>
    </w:p>
    <w:p w14:paraId="470F5C0F" w14:textId="77777777" w:rsidR="00557E46" w:rsidRDefault="00564402" w:rsidP="00564402">
      <w:r>
        <w:t>Spray Fixativ für Ölpastellkreiden</w:t>
      </w:r>
    </w:p>
    <w:p w14:paraId="3B0CED03" w14:textId="77777777" w:rsidR="00EC16E4" w:rsidRDefault="00564402" w:rsidP="00564402">
      <w:r>
        <w:t>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vielleicht nur noch zu ergänzen. Generell sind höherpreisige Markenprodukte ihr Geld wert.</w:t>
      </w:r>
    </w:p>
    <w:p w14:paraId="4F5B500C" w14:textId="0656627C" w:rsidR="00EC16E4" w:rsidRDefault="00564402" w:rsidP="00564402">
      <w:r>
        <w:t>So enthalten teurere Farben einen größeren Anteil hochwertiger Pigmente mit besserer Leuchtkraft. Dennoch können Sie mit günstigerem Material (z.B. Eigenmarken des Handels) oft schon recht ordentliche Ergebnisse erzielen, vor allem wenn Sie eine Technik zunächst einmal nur ausprobieren wollen</w:t>
      </w:r>
    </w:p>
    <w:p w14:paraId="09C33243" w14:textId="2905675E" w:rsidR="008F7215" w:rsidRPr="00564402" w:rsidRDefault="00564402" w:rsidP="00564402">
      <w:r>
        <w:t xml:space="preserve">Bei Fragen zu den Materialien oder wenn Sie sperrige und schwere Materialien nicht selbst zum Kursort transportieren wollen, helfen wir Ihnen gerne weiter. Sprechen Sie uns an oder schreiben Sie uns eine </w:t>
      </w:r>
      <w:proofErr w:type="spellStart"/>
      <w:proofErr w:type="gramStart"/>
      <w:r w:rsidR="00557E46">
        <w:t>Email</w:t>
      </w:r>
      <w:proofErr w:type="spellEnd"/>
      <w:proofErr w:type="gramEnd"/>
      <w:r w:rsidR="00557E46">
        <w:t>.</w:t>
      </w:r>
    </w:p>
    <w:sectPr w:rsidR="008F7215" w:rsidRPr="005644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740"/>
    <w:rsid w:val="00146684"/>
    <w:rsid w:val="001E24FF"/>
    <w:rsid w:val="002A5480"/>
    <w:rsid w:val="002C055D"/>
    <w:rsid w:val="0032770A"/>
    <w:rsid w:val="00355173"/>
    <w:rsid w:val="00557E46"/>
    <w:rsid w:val="00564402"/>
    <w:rsid w:val="006B6740"/>
    <w:rsid w:val="008F7215"/>
    <w:rsid w:val="009348B5"/>
    <w:rsid w:val="00E90E14"/>
    <w:rsid w:val="00EC16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E3DE2"/>
  <w15:chartTrackingRefBased/>
  <w15:docId w15:val="{826236FB-B6BE-4240-8FAA-5E9390D8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517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1892</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chr.degasperi@t-online.de</dc:creator>
  <cp:keywords/>
  <dc:description/>
  <cp:lastModifiedBy>chr.degasperi@t-online.de</cp:lastModifiedBy>
  <cp:revision>12</cp:revision>
  <dcterms:created xsi:type="dcterms:W3CDTF">2022-12-04T17:47:00Z</dcterms:created>
  <dcterms:modified xsi:type="dcterms:W3CDTF">2022-12-19T15:58:00Z</dcterms:modified>
</cp:coreProperties>
</file>